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90" w:rsidRPr="004B4A4D" w:rsidRDefault="00D42690" w:rsidP="00D42690">
      <w:pPr>
        <w:widowControl/>
        <w:snapToGrid w:val="0"/>
        <w:ind w:rightChars="-21" w:right="-50"/>
        <w:jc w:val="center"/>
        <w:rPr>
          <w:rFonts w:ascii="標楷體" w:eastAsia="標楷體" w:hAnsi="標楷體"/>
          <w:sz w:val="36"/>
        </w:rPr>
      </w:pPr>
      <w:r w:rsidRPr="004B4A4D">
        <w:rPr>
          <w:rFonts w:ascii="標楷體" w:eastAsia="標楷體" w:hAnsi="標楷體" w:hint="eastAsia"/>
          <w:sz w:val="36"/>
        </w:rPr>
        <w:t>佛光大學傳播學系碩士班課程架構表</w:t>
      </w:r>
    </w:p>
    <w:p w:rsidR="00D42690" w:rsidRDefault="00D42690" w:rsidP="00A503EB">
      <w:pPr>
        <w:tabs>
          <w:tab w:val="left" w:pos="2635"/>
        </w:tabs>
        <w:spacing w:line="280" w:lineRule="exact"/>
        <w:rPr>
          <w:rFonts w:ascii="標楷體" w:eastAsia="標楷體" w:hAnsi="標楷體"/>
        </w:rPr>
      </w:pPr>
      <w:r w:rsidRPr="004B4A4D">
        <w:rPr>
          <w:rFonts w:ascii="標楷體" w:eastAsia="標楷體" w:hAnsi="標楷體"/>
        </w:rPr>
        <w:t xml:space="preserve"> </w:t>
      </w:r>
      <w:r w:rsidR="00A503EB">
        <w:rPr>
          <w:rFonts w:ascii="標楷體" w:eastAsia="標楷體" w:hAnsi="標楷體"/>
        </w:rPr>
        <w:tab/>
      </w:r>
    </w:p>
    <w:p w:rsidR="00AA7DA8" w:rsidRPr="004B4A4D" w:rsidRDefault="00AA7DA8" w:rsidP="00A503EB">
      <w:pPr>
        <w:tabs>
          <w:tab w:val="left" w:pos="2635"/>
        </w:tabs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110學年度入學適用</w:t>
      </w:r>
    </w:p>
    <w:p w:rsidR="009C0A15" w:rsidRPr="009C0A15" w:rsidRDefault="009C0A15" w:rsidP="00672357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16"/>
          <w:szCs w:val="16"/>
        </w:rPr>
        <w:t>109年</w:t>
      </w:r>
      <w:r w:rsidR="00AA7DA8">
        <w:rPr>
          <w:rFonts w:ascii="標楷體" w:eastAsia="標楷體" w:hAnsi="標楷體" w:hint="eastAsia"/>
          <w:sz w:val="16"/>
          <w:szCs w:val="16"/>
        </w:rPr>
        <w:t>11</w:t>
      </w:r>
      <w:r>
        <w:rPr>
          <w:rFonts w:ascii="標楷體" w:eastAsia="標楷體" w:hAnsi="標楷體" w:hint="eastAsia"/>
          <w:sz w:val="16"/>
          <w:szCs w:val="16"/>
        </w:rPr>
        <w:t>月</w:t>
      </w:r>
      <w:r w:rsidR="00AA7DA8">
        <w:rPr>
          <w:rFonts w:ascii="標楷體" w:eastAsia="標楷體" w:hAnsi="標楷體" w:hint="eastAsia"/>
          <w:sz w:val="16"/>
          <w:szCs w:val="16"/>
        </w:rPr>
        <w:t>11</w:t>
      </w:r>
      <w:r>
        <w:rPr>
          <w:rFonts w:ascii="標楷體" w:eastAsia="標楷體" w:hAnsi="標楷體" w:hint="eastAsia"/>
          <w:sz w:val="16"/>
          <w:szCs w:val="16"/>
        </w:rPr>
        <w:t>日109學年度傳播學系第</w:t>
      </w:r>
      <w:r w:rsidR="00AA7DA8">
        <w:rPr>
          <w:rFonts w:ascii="標楷體" w:eastAsia="標楷體" w:hAnsi="標楷體" w:hint="eastAsia"/>
          <w:sz w:val="16"/>
          <w:szCs w:val="16"/>
        </w:rPr>
        <w:t>2</w:t>
      </w:r>
      <w:r>
        <w:rPr>
          <w:rFonts w:ascii="標楷體" w:eastAsia="標楷體" w:hAnsi="標楷體" w:hint="eastAsia"/>
          <w:sz w:val="16"/>
          <w:szCs w:val="16"/>
        </w:rPr>
        <w:t>次系課程委員會會議通過</w:t>
      </w:r>
    </w:p>
    <w:tbl>
      <w:tblPr>
        <w:tblW w:w="10040" w:type="dxa"/>
        <w:jc w:val="center"/>
        <w:tblInd w:w="-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7"/>
        <w:gridCol w:w="2565"/>
        <w:gridCol w:w="4226"/>
        <w:gridCol w:w="720"/>
        <w:gridCol w:w="720"/>
        <w:gridCol w:w="942"/>
      </w:tblGrid>
      <w:tr w:rsidR="00D42690" w:rsidRPr="00493823">
        <w:trPr>
          <w:cantSplit/>
          <w:jc w:val="center"/>
        </w:trPr>
        <w:tc>
          <w:tcPr>
            <w:tcW w:w="10040" w:type="dxa"/>
            <w:gridSpan w:val="6"/>
            <w:tcBorders>
              <w:top w:val="single" w:sz="12" w:space="0" w:color="auto"/>
            </w:tcBorders>
          </w:tcPr>
          <w:p w:rsidR="00D42690" w:rsidRPr="00493823" w:rsidRDefault="00D42690" w:rsidP="00D426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本系（所）學生畢業時需修滿至少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</w:t>
            </w:r>
            <w:r w:rsidRPr="00493823">
              <w:rPr>
                <w:rFonts w:ascii="標楷體" w:eastAsia="標楷體" w:hAnsi="標楷體"/>
                <w:b/>
                <w:color w:val="000000"/>
              </w:rPr>
              <w:t>36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  <w:r w:rsidRPr="00493823">
              <w:rPr>
                <w:rFonts w:ascii="標楷體" w:eastAsia="標楷體" w:hAnsi="標楷體"/>
                <w:color w:val="000000"/>
              </w:rPr>
              <w:t>(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含論文</w:t>
            </w:r>
            <w:r w:rsidRPr="00493823">
              <w:rPr>
                <w:rFonts w:ascii="標楷體" w:eastAsia="標楷體" w:hAnsi="標楷體"/>
                <w:color w:val="000000"/>
              </w:rPr>
              <w:t>)</w:t>
            </w:r>
          </w:p>
          <w:p w:rsidR="00D42690" w:rsidRPr="00493823" w:rsidRDefault="00D42690" w:rsidP="00D426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 w:rsidRPr="00493823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493823">
              <w:rPr>
                <w:rFonts w:ascii="標楷體" w:eastAsia="標楷體" w:hAnsi="標楷體"/>
                <w:color w:val="000000"/>
              </w:rPr>
              <w:t>)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專業必修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493823">
              <w:rPr>
                <w:rFonts w:ascii="標楷體" w:eastAsia="標楷體" w:hAnsi="標楷體"/>
                <w:b/>
                <w:color w:val="000000"/>
              </w:rPr>
              <w:t xml:space="preserve">6 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</w:p>
          <w:p w:rsidR="00D42690" w:rsidRPr="00493823" w:rsidRDefault="00D42690" w:rsidP="00D42690">
            <w:pPr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(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二</w:t>
            </w:r>
            <w:r w:rsidRPr="00493823">
              <w:rPr>
                <w:rFonts w:ascii="標楷體" w:eastAsia="標楷體" w:hAnsi="標楷體"/>
                <w:color w:val="000000"/>
              </w:rPr>
              <w:t>)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專業選修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493823">
              <w:rPr>
                <w:rFonts w:ascii="標楷體" w:eastAsia="標楷體" w:hAnsi="標楷體"/>
                <w:b/>
                <w:color w:val="000000"/>
              </w:rPr>
              <w:t xml:space="preserve">24     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D42690" w:rsidRPr="00493823" w:rsidRDefault="00D42690" w:rsidP="00D42690">
            <w:pPr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(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三</w:t>
            </w:r>
            <w:r w:rsidRPr="00493823">
              <w:rPr>
                <w:rFonts w:ascii="標楷體" w:eastAsia="標楷體" w:hAnsi="標楷體"/>
                <w:color w:val="000000"/>
              </w:rPr>
              <w:t>)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論文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                6           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D42690" w:rsidRPr="00493823">
        <w:trPr>
          <w:cantSplit/>
          <w:jc w:val="center"/>
        </w:trPr>
        <w:tc>
          <w:tcPr>
            <w:tcW w:w="10040" w:type="dxa"/>
            <w:gridSpan w:val="6"/>
          </w:tcPr>
          <w:p w:rsidR="00D42690" w:rsidRPr="00493823" w:rsidRDefault="00D42690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42690" w:rsidRPr="00493823">
        <w:trPr>
          <w:cantSplit/>
          <w:jc w:val="center"/>
        </w:trPr>
        <w:tc>
          <w:tcPr>
            <w:tcW w:w="867" w:type="dxa"/>
          </w:tcPr>
          <w:p w:rsidR="00D42690" w:rsidRPr="00493823" w:rsidRDefault="00D42690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93823">
              <w:rPr>
                <w:rFonts w:ascii="標楷體" w:eastAsia="標楷體" w:hAnsi="標楷體" w:hint="eastAsia"/>
                <w:color w:val="000000"/>
              </w:rPr>
              <w:t>課號</w:t>
            </w:r>
            <w:proofErr w:type="gramEnd"/>
          </w:p>
        </w:tc>
        <w:tc>
          <w:tcPr>
            <w:tcW w:w="2565" w:type="dxa"/>
          </w:tcPr>
          <w:p w:rsidR="00D42690" w:rsidRPr="00493823" w:rsidRDefault="00D42690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中文名稱</w:t>
            </w:r>
          </w:p>
        </w:tc>
        <w:tc>
          <w:tcPr>
            <w:tcW w:w="4226" w:type="dxa"/>
            <w:tcBorders>
              <w:right w:val="single" w:sz="4" w:space="0" w:color="auto"/>
            </w:tcBorders>
          </w:tcPr>
          <w:p w:rsidR="00D42690" w:rsidRPr="00493823" w:rsidRDefault="00D42690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英文名稱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42690" w:rsidRPr="00493823" w:rsidRDefault="00D42690" w:rsidP="00132B4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93823">
              <w:rPr>
                <w:rFonts w:ascii="標楷體" w:eastAsia="標楷體" w:hAnsi="標楷體" w:hint="eastAsia"/>
                <w:color w:val="000000"/>
              </w:rPr>
              <w:t>修別</w:t>
            </w:r>
            <w:proofErr w:type="gramEnd"/>
          </w:p>
        </w:tc>
        <w:tc>
          <w:tcPr>
            <w:tcW w:w="720" w:type="dxa"/>
          </w:tcPr>
          <w:p w:rsidR="00D42690" w:rsidRPr="00493823" w:rsidRDefault="00D42690" w:rsidP="00132B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942" w:type="dxa"/>
          </w:tcPr>
          <w:p w:rsidR="00D42690" w:rsidRPr="00493823" w:rsidRDefault="00D42690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42690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D42690" w:rsidRPr="00493823" w:rsidRDefault="00D42690" w:rsidP="00D4269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CN501</w:t>
            </w:r>
          </w:p>
        </w:tc>
        <w:tc>
          <w:tcPr>
            <w:tcW w:w="2565" w:type="dxa"/>
            <w:vAlign w:val="center"/>
          </w:tcPr>
          <w:p w:rsidR="00D42690" w:rsidRPr="00493823" w:rsidRDefault="00D42690" w:rsidP="00D4269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傳播理論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D42690" w:rsidRPr="00493823" w:rsidRDefault="00D42690" w:rsidP="00D4269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Communication Theories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42690" w:rsidRPr="00493823" w:rsidRDefault="00D42690" w:rsidP="00132B4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720" w:type="dxa"/>
            <w:vAlign w:val="center"/>
          </w:tcPr>
          <w:p w:rsidR="00D42690" w:rsidRPr="00493823" w:rsidRDefault="00D42690" w:rsidP="00132B4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690" w:rsidRPr="00493823" w:rsidRDefault="00D42690" w:rsidP="00D4269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059C3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059C3" w:rsidRPr="00493823" w:rsidRDefault="000059C3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CN503</w:t>
            </w:r>
          </w:p>
        </w:tc>
        <w:tc>
          <w:tcPr>
            <w:tcW w:w="2565" w:type="dxa"/>
            <w:vAlign w:val="center"/>
          </w:tcPr>
          <w:p w:rsidR="000059C3" w:rsidRPr="00493823" w:rsidRDefault="000059C3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傳播研究方法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059C3" w:rsidRPr="00493823" w:rsidRDefault="000059C3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Research Methods in Communication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059C3" w:rsidRPr="00493823" w:rsidRDefault="000059C3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720" w:type="dxa"/>
            <w:vAlign w:val="center"/>
          </w:tcPr>
          <w:p w:rsidR="000059C3" w:rsidRPr="00493823" w:rsidRDefault="000059C3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9C3" w:rsidRPr="00493823" w:rsidRDefault="000059C3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10040" w:type="dxa"/>
            <w:gridSpan w:val="6"/>
            <w:vAlign w:val="center"/>
          </w:tcPr>
          <w:p w:rsidR="00010ADE" w:rsidRPr="00493823" w:rsidRDefault="00010ADE" w:rsidP="00010A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b/>
                <w:color w:val="000000"/>
              </w:rPr>
              <w:t>媒體傳播學群</w:t>
            </w: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CN516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當代傳播議題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Issues of Contemporary Media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CN531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AD7A3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閱聽人研究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Audience Analysis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CN534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數位傳播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Digital Communication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CN539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質化研究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Qualitative Research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CN544</w:t>
            </w:r>
          </w:p>
        </w:tc>
        <w:tc>
          <w:tcPr>
            <w:tcW w:w="2565" w:type="dxa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媒體素養教育專題</w:t>
            </w:r>
          </w:p>
        </w:tc>
        <w:tc>
          <w:tcPr>
            <w:tcW w:w="4226" w:type="dxa"/>
            <w:tcBorders>
              <w:right w:val="single" w:sz="4" w:space="0" w:color="auto"/>
            </w:tcBorders>
          </w:tcPr>
          <w:p w:rsidR="00010ADE" w:rsidRPr="00493823" w:rsidRDefault="00010ADE" w:rsidP="001F7404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Media Literacy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CN551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內容分析法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Content Analysis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CN571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傳播科技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Communication Technologies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CN572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傳播統計與</w:t>
            </w:r>
            <w:r w:rsidRPr="00493823">
              <w:rPr>
                <w:rFonts w:ascii="標楷體" w:eastAsia="標楷體" w:hAnsi="標楷體"/>
                <w:color w:val="000000"/>
              </w:rPr>
              <w:t>SPSS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資料分析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Statistical Methods and SPSS for Data Analysis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93823" w:rsidRPr="00493823">
        <w:trPr>
          <w:cantSplit/>
          <w:trHeight w:val="258"/>
          <w:jc w:val="center"/>
        </w:trPr>
        <w:tc>
          <w:tcPr>
            <w:tcW w:w="867" w:type="dxa"/>
            <w:vAlign w:val="center"/>
          </w:tcPr>
          <w:p w:rsidR="00493823" w:rsidRPr="00493823" w:rsidRDefault="00493823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CN556</w:t>
            </w:r>
          </w:p>
        </w:tc>
        <w:tc>
          <w:tcPr>
            <w:tcW w:w="2565" w:type="dxa"/>
            <w:vAlign w:val="center"/>
          </w:tcPr>
          <w:p w:rsidR="00493823" w:rsidRPr="00493823" w:rsidRDefault="00493823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文化研究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493823" w:rsidRPr="00493823" w:rsidRDefault="00493823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Cultural Studies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93823" w:rsidRPr="00493823" w:rsidRDefault="00493823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493823" w:rsidRPr="00493823" w:rsidRDefault="00493823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823" w:rsidRPr="00E75C01" w:rsidRDefault="00493823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93823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493823" w:rsidRPr="00493823" w:rsidRDefault="00493823" w:rsidP="00162C8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CN55</w:t>
            </w:r>
            <w:r w:rsidR="00162C89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565" w:type="dxa"/>
            <w:vAlign w:val="center"/>
          </w:tcPr>
          <w:p w:rsidR="00493823" w:rsidRPr="00493823" w:rsidRDefault="00493823" w:rsidP="00AD7A3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媒體與消費文化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493823" w:rsidRPr="00493823" w:rsidRDefault="00493823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Media and Consuming Culture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93823" w:rsidRPr="00493823" w:rsidRDefault="00493823" w:rsidP="00010ADE">
            <w:pPr>
              <w:spacing w:line="280" w:lineRule="exact"/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493823" w:rsidRPr="00493823" w:rsidRDefault="00493823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823" w:rsidRPr="00493823" w:rsidRDefault="00493823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D7A3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AD7A3E" w:rsidRPr="00493823" w:rsidRDefault="00AD7A3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CN586</w:t>
            </w:r>
          </w:p>
        </w:tc>
        <w:tc>
          <w:tcPr>
            <w:tcW w:w="2565" w:type="dxa"/>
            <w:vAlign w:val="center"/>
          </w:tcPr>
          <w:p w:rsidR="00AD7A3E" w:rsidRPr="00493823" w:rsidRDefault="00AD7A3E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論文寫作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AD7A3E" w:rsidRPr="00493823" w:rsidRDefault="00621228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21228">
              <w:rPr>
                <w:rFonts w:ascii="標楷體" w:eastAsia="標楷體" w:hAnsi="標楷體"/>
                <w:color w:val="000000"/>
                <w:sz w:val="20"/>
                <w:szCs w:val="20"/>
              </w:rPr>
              <w:t>Research Paper Writing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D7A3E" w:rsidRPr="00493823" w:rsidRDefault="00AD7A3E" w:rsidP="00DF1F55">
            <w:pPr>
              <w:spacing w:line="280" w:lineRule="exact"/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AD7A3E" w:rsidRPr="00493823" w:rsidRDefault="00AD7A3E" w:rsidP="00DF1F5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A3E" w:rsidRPr="00493823" w:rsidRDefault="00AD7A3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D7A3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AD7A3E" w:rsidRPr="00493823" w:rsidRDefault="00AD7A3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CN587</w:t>
            </w:r>
          </w:p>
        </w:tc>
        <w:tc>
          <w:tcPr>
            <w:tcW w:w="2565" w:type="dxa"/>
            <w:vAlign w:val="center"/>
          </w:tcPr>
          <w:p w:rsidR="00AD7A3E" w:rsidRPr="00493823" w:rsidRDefault="00AD7A3E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書報討論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AD7A3E" w:rsidRPr="00493823" w:rsidRDefault="00621228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212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Literature Discussion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D7A3E" w:rsidRPr="00493823" w:rsidRDefault="00AD7A3E" w:rsidP="00DF1F55">
            <w:pPr>
              <w:spacing w:line="280" w:lineRule="exact"/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AD7A3E" w:rsidRPr="00493823" w:rsidRDefault="00AD7A3E" w:rsidP="00DF1F5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A3E" w:rsidRPr="00493823" w:rsidRDefault="00AD7A3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10040" w:type="dxa"/>
            <w:gridSpan w:val="6"/>
          </w:tcPr>
          <w:p w:rsidR="00010ADE" w:rsidRPr="00493823" w:rsidRDefault="00010ADE" w:rsidP="00D42690">
            <w:pPr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 w:rsidRPr="00493823">
              <w:rPr>
                <w:rFonts w:ascii="標楷體" w:eastAsia="標楷體" w:hAnsi="標楷體" w:hint="eastAsia"/>
                <w:b/>
                <w:color w:val="000000"/>
              </w:rPr>
              <w:t>傳播產業與應用學群</w:t>
            </w: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</w:tcPr>
          <w:p w:rsidR="00010ADE" w:rsidRPr="00493823" w:rsidRDefault="00010ADE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93823">
              <w:rPr>
                <w:rFonts w:ascii="標楷體" w:eastAsia="標楷體" w:hAnsi="標楷體" w:hint="eastAsia"/>
                <w:color w:val="000000"/>
              </w:rPr>
              <w:t>課號</w:t>
            </w:r>
            <w:proofErr w:type="gramEnd"/>
          </w:p>
        </w:tc>
        <w:tc>
          <w:tcPr>
            <w:tcW w:w="2565" w:type="dxa"/>
          </w:tcPr>
          <w:p w:rsidR="00010ADE" w:rsidRPr="00493823" w:rsidRDefault="00010ADE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中文名稱</w:t>
            </w:r>
          </w:p>
        </w:tc>
        <w:tc>
          <w:tcPr>
            <w:tcW w:w="4226" w:type="dxa"/>
            <w:tcBorders>
              <w:right w:val="single" w:sz="4" w:space="0" w:color="auto"/>
            </w:tcBorders>
          </w:tcPr>
          <w:p w:rsidR="00010ADE" w:rsidRPr="00493823" w:rsidRDefault="00010ADE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英文名稱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0ADE" w:rsidRPr="00493823" w:rsidRDefault="00010ADE" w:rsidP="00132B4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93823">
              <w:rPr>
                <w:rFonts w:ascii="標楷體" w:eastAsia="標楷體" w:hAnsi="標楷體" w:hint="eastAsia"/>
                <w:color w:val="000000"/>
              </w:rPr>
              <w:t>修別</w:t>
            </w:r>
            <w:proofErr w:type="gramEnd"/>
          </w:p>
        </w:tc>
        <w:tc>
          <w:tcPr>
            <w:tcW w:w="720" w:type="dxa"/>
          </w:tcPr>
          <w:p w:rsidR="00010ADE" w:rsidRPr="00493823" w:rsidRDefault="00010ADE" w:rsidP="00132B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942" w:type="dxa"/>
          </w:tcPr>
          <w:p w:rsidR="00010ADE" w:rsidRPr="00493823" w:rsidRDefault="00010ADE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CN579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新媒體研究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New Media Study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E75C01" w:rsidRDefault="00010ADE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10ADE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CN580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廣播電視產業專題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dstrike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Topics of </w:t>
            </w: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Television </w:t>
            </w:r>
            <w:proofErr w:type="gramStart"/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＆</w:t>
            </w:r>
            <w:proofErr w:type="gramEnd"/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Radio</w:t>
            </w: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Industry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rPr>
                <w:color w:val="000000"/>
              </w:rPr>
            </w:pPr>
          </w:p>
        </w:tc>
      </w:tr>
      <w:tr w:rsidR="00010ADE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CN581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廣告產業專題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Topics of </w:t>
            </w: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Advertising</w:t>
            </w: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Industry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rPr>
                <w:color w:val="000000"/>
              </w:rPr>
            </w:pPr>
          </w:p>
        </w:tc>
      </w:tr>
      <w:tr w:rsidR="00010ADE" w:rsidRPr="00493823" w:rsidTr="00822C4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CN582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ADE" w:rsidRPr="00493823" w:rsidRDefault="00010ADE" w:rsidP="00532C38">
            <w:pPr>
              <w:widowControl/>
              <w:rPr>
                <w:rFonts w:ascii="標楷體" w:eastAsia="標楷體" w:hAnsi="標楷體" w:cs="Arial"/>
                <w:dstrike/>
                <w:color w:val="000000"/>
                <w:kern w:val="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公共關係產業專題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dstrike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Topics of </w:t>
            </w: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Public Relations</w:t>
            </w: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Indusity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rPr>
                <w:color w:val="000000"/>
              </w:rPr>
            </w:pPr>
          </w:p>
        </w:tc>
      </w:tr>
      <w:tr w:rsidR="00010ADE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CN583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93823">
              <w:rPr>
                <w:rFonts w:ascii="標楷體" w:eastAsia="標楷體" w:hAnsi="標楷體" w:cs="Arial" w:hint="eastAsia"/>
                <w:color w:val="000000"/>
                <w:kern w:val="0"/>
              </w:rPr>
              <w:t>數位內容產業專題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Topics of Digital Content Industry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rPr>
                <w:color w:val="000000"/>
              </w:rPr>
            </w:pPr>
          </w:p>
        </w:tc>
      </w:tr>
      <w:tr w:rsidR="00010ADE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CN584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93823">
              <w:rPr>
                <w:rFonts w:ascii="標楷體" w:eastAsia="標楷體" w:hAnsi="標楷體" w:cs="Arial" w:hint="eastAsia"/>
                <w:color w:val="000000"/>
                <w:kern w:val="0"/>
              </w:rPr>
              <w:t>流行文化產業專題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Popular Culture Industry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rPr>
                <w:color w:val="000000"/>
              </w:rPr>
            </w:pPr>
          </w:p>
        </w:tc>
      </w:tr>
      <w:tr w:rsidR="00711379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CN51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傳播管理經營研究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Seminars of Communication Management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rPr>
                <w:color w:val="000000"/>
              </w:rPr>
            </w:pPr>
          </w:p>
        </w:tc>
      </w:tr>
      <w:tr w:rsidR="00711379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CN526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整合行銷傳播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Integrated Marketing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rPr>
                <w:color w:val="000000"/>
              </w:rPr>
            </w:pPr>
          </w:p>
        </w:tc>
      </w:tr>
      <w:tr w:rsidR="00711379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CN567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中國大陸傳播專題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Topic</w:t>
            </w: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</w:t>
            </w: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of Mainland </w:t>
            </w:r>
            <w:smartTag w:uri="urn:schemas-microsoft-com:office:smarttags" w:element="country-region">
              <w:smartTag w:uri="urn:schemas-microsoft-com:office:smarttags" w:element="place">
                <w:r w:rsidRPr="00493823">
                  <w:rPr>
                    <w:rFonts w:ascii="標楷體" w:eastAsia="標楷體" w:hAnsi="標楷體"/>
                    <w:color w:val="000000"/>
                    <w:sz w:val="20"/>
                    <w:szCs w:val="20"/>
                  </w:rPr>
                  <w:t>China</w:t>
                </w:r>
              </w:smartTag>
            </w:smartTag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rPr>
                <w:color w:val="000000"/>
              </w:rPr>
            </w:pPr>
          </w:p>
        </w:tc>
      </w:tr>
      <w:tr w:rsidR="00711379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CN574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族群傳播專題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Seminars of Race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rPr>
                <w:color w:val="000000"/>
              </w:rPr>
            </w:pPr>
          </w:p>
        </w:tc>
      </w:tr>
      <w:tr w:rsidR="00711379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CN585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93823">
              <w:rPr>
                <w:rFonts w:ascii="標楷體" w:eastAsia="標楷體" w:hAnsi="標楷體" w:cs="Arial" w:hint="eastAsia"/>
                <w:color w:val="000000"/>
                <w:kern w:val="0"/>
              </w:rPr>
              <w:t>社區與生態傳播專題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9" w:rsidRPr="00493823" w:rsidRDefault="00711379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3823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Seminars of </w:t>
            </w:r>
            <w:r w:rsidRPr="0049382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Community &amp; </w:t>
            </w:r>
            <w:r w:rsidRPr="00493823">
              <w:rPr>
                <w:rFonts w:ascii="標楷體" w:eastAsia="標楷體" w:hAnsi="標楷體"/>
                <w:color w:val="000000"/>
                <w:sz w:val="16"/>
                <w:szCs w:val="16"/>
              </w:rPr>
              <w:t>Ecological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rPr>
                <w:color w:val="000000"/>
              </w:rPr>
            </w:pPr>
          </w:p>
        </w:tc>
      </w:tr>
      <w:tr w:rsidR="002D3433" w:rsidRPr="002D343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433" w:rsidRPr="008D5DBA" w:rsidRDefault="002D3433" w:rsidP="00E529E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D5DBA">
              <w:rPr>
                <w:rFonts w:ascii="標楷體" w:eastAsia="標楷體" w:hAnsi="標楷體" w:hint="eastAsia"/>
                <w:b/>
              </w:rPr>
              <w:t>CN528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2D3433" w:rsidRPr="008D5DBA" w:rsidRDefault="002D3433" w:rsidP="00E529E8">
            <w:pPr>
              <w:widowControl/>
              <w:spacing w:line="300" w:lineRule="exact"/>
              <w:rPr>
                <w:rFonts w:ascii="標楷體" w:eastAsia="標楷體" w:hAnsi="標楷體" w:cs="Arial"/>
                <w:b/>
                <w:kern w:val="0"/>
              </w:rPr>
            </w:pPr>
            <w:r w:rsidRPr="008D5DBA">
              <w:rPr>
                <w:rFonts w:ascii="標楷體" w:eastAsia="標楷體" w:hAnsi="標楷體" w:cs="Arial" w:hint="eastAsia"/>
                <w:b/>
                <w:kern w:val="0"/>
              </w:rPr>
              <w:t>傳播批判理論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33" w:rsidRPr="008D5DBA" w:rsidRDefault="002D3433" w:rsidP="00E529E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D5DBA">
              <w:rPr>
                <w:rFonts w:ascii="標楷體" w:eastAsia="標楷體" w:hAnsi="標楷體"/>
              </w:rPr>
              <w:t>Critical Communication Theories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33" w:rsidRPr="008D5DBA" w:rsidRDefault="002D3433" w:rsidP="00E529E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D5DBA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433" w:rsidRPr="008D5DBA" w:rsidRDefault="002D3433" w:rsidP="00E529E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D5DBA">
              <w:rPr>
                <w:rFonts w:ascii="標楷體" w:eastAsia="標楷體" w:hAnsi="標楷體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2D3433" w:rsidRPr="008D5DBA" w:rsidRDefault="002D3433" w:rsidP="00532C38">
            <w:pPr>
              <w:rPr>
                <w:b/>
              </w:rPr>
            </w:pPr>
            <w:r w:rsidRPr="008D5DBA">
              <w:rPr>
                <w:b/>
              </w:rPr>
              <w:t>新增</w:t>
            </w:r>
          </w:p>
        </w:tc>
      </w:tr>
    </w:tbl>
    <w:p w:rsidR="00D42690" w:rsidRPr="002D3433" w:rsidRDefault="00D42690" w:rsidP="00D42690"/>
    <w:sectPr w:rsidR="00D42690" w:rsidRPr="002D3433" w:rsidSect="008E405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33" w:rsidRDefault="009D7133" w:rsidP="001336F4">
      <w:r>
        <w:separator/>
      </w:r>
    </w:p>
  </w:endnote>
  <w:endnote w:type="continuationSeparator" w:id="0">
    <w:p w:rsidR="009D7133" w:rsidRDefault="009D7133" w:rsidP="0013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33" w:rsidRDefault="009D7133" w:rsidP="001336F4">
      <w:r>
        <w:separator/>
      </w:r>
    </w:p>
  </w:footnote>
  <w:footnote w:type="continuationSeparator" w:id="0">
    <w:p w:rsidR="009D7133" w:rsidRDefault="009D7133" w:rsidP="00133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690"/>
    <w:rsid w:val="000059C3"/>
    <w:rsid w:val="00010ADE"/>
    <w:rsid w:val="00016DCA"/>
    <w:rsid w:val="00034B5D"/>
    <w:rsid w:val="00057E9D"/>
    <w:rsid w:val="000B4BC1"/>
    <w:rsid w:val="000C5EB3"/>
    <w:rsid w:val="00131D56"/>
    <w:rsid w:val="00132B4A"/>
    <w:rsid w:val="001336F4"/>
    <w:rsid w:val="0014704E"/>
    <w:rsid w:val="00162C89"/>
    <w:rsid w:val="001D3494"/>
    <w:rsid w:val="001F1D11"/>
    <w:rsid w:val="001F7404"/>
    <w:rsid w:val="00201FB9"/>
    <w:rsid w:val="00204220"/>
    <w:rsid w:val="002A1F2A"/>
    <w:rsid w:val="002D02EC"/>
    <w:rsid w:val="002D3433"/>
    <w:rsid w:val="002F0EA7"/>
    <w:rsid w:val="003024F9"/>
    <w:rsid w:val="003069D7"/>
    <w:rsid w:val="003976C0"/>
    <w:rsid w:val="004006EB"/>
    <w:rsid w:val="004214F6"/>
    <w:rsid w:val="0044574C"/>
    <w:rsid w:val="00493823"/>
    <w:rsid w:val="004978BA"/>
    <w:rsid w:val="004A54BE"/>
    <w:rsid w:val="00532C38"/>
    <w:rsid w:val="00542E5F"/>
    <w:rsid w:val="00553289"/>
    <w:rsid w:val="00556C68"/>
    <w:rsid w:val="00574C3C"/>
    <w:rsid w:val="00575B52"/>
    <w:rsid w:val="005857EE"/>
    <w:rsid w:val="0058663A"/>
    <w:rsid w:val="005A1872"/>
    <w:rsid w:val="005B0017"/>
    <w:rsid w:val="005E4487"/>
    <w:rsid w:val="00621228"/>
    <w:rsid w:val="00672357"/>
    <w:rsid w:val="00677372"/>
    <w:rsid w:val="006B1D72"/>
    <w:rsid w:val="006C4E36"/>
    <w:rsid w:val="00711379"/>
    <w:rsid w:val="00822C43"/>
    <w:rsid w:val="008429F9"/>
    <w:rsid w:val="00853871"/>
    <w:rsid w:val="008A166F"/>
    <w:rsid w:val="008A5A6A"/>
    <w:rsid w:val="008B706C"/>
    <w:rsid w:val="008D5DBA"/>
    <w:rsid w:val="008E405B"/>
    <w:rsid w:val="00925246"/>
    <w:rsid w:val="009A33AC"/>
    <w:rsid w:val="009C0A15"/>
    <w:rsid w:val="009D7133"/>
    <w:rsid w:val="00A503EB"/>
    <w:rsid w:val="00AA7DA8"/>
    <w:rsid w:val="00AB059B"/>
    <w:rsid w:val="00AC74D4"/>
    <w:rsid w:val="00AD1076"/>
    <w:rsid w:val="00AD7A3E"/>
    <w:rsid w:val="00AF1919"/>
    <w:rsid w:val="00B346F6"/>
    <w:rsid w:val="00B36C2D"/>
    <w:rsid w:val="00B74325"/>
    <w:rsid w:val="00C42CEE"/>
    <w:rsid w:val="00C52E21"/>
    <w:rsid w:val="00C75FCE"/>
    <w:rsid w:val="00CC1A44"/>
    <w:rsid w:val="00D42690"/>
    <w:rsid w:val="00DD7576"/>
    <w:rsid w:val="00E274BF"/>
    <w:rsid w:val="00E321B1"/>
    <w:rsid w:val="00E34516"/>
    <w:rsid w:val="00E4141C"/>
    <w:rsid w:val="00E75C01"/>
    <w:rsid w:val="00EB6399"/>
    <w:rsid w:val="00EC7F34"/>
    <w:rsid w:val="00F43965"/>
    <w:rsid w:val="00FA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6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字元4"/>
    <w:basedOn w:val="a"/>
    <w:autoRedefine/>
    <w:rsid w:val="00D4269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3">
    <w:name w:val="內文 + (中文) 標楷體"/>
    <w:aliases w:val="(符號) 標楷體,10 點,黑色,左右對齊"/>
    <w:basedOn w:val="a"/>
    <w:link w:val="a4"/>
    <w:rsid w:val="00D42690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4">
    <w:name w:val="內文 + (中文) 標楷體 字元"/>
    <w:aliases w:val="(符號) 標楷體 字元,10 點 字元,黑色 字元,左右對齊 字元"/>
    <w:basedOn w:val="a0"/>
    <w:link w:val="a3"/>
    <w:locked/>
    <w:rsid w:val="00D42690"/>
    <w:rPr>
      <w:rFonts w:ascii="Arial" w:eastAsia="標楷體" w:hAnsi="標楷體" w:cs="Arial"/>
      <w:spacing w:val="-20"/>
      <w:szCs w:val="24"/>
      <w:lang w:val="en-US" w:eastAsia="zh-TW" w:bidi="ar-SA"/>
    </w:rPr>
  </w:style>
  <w:style w:type="paragraph" w:styleId="a5">
    <w:name w:val="header"/>
    <w:basedOn w:val="a"/>
    <w:link w:val="a6"/>
    <w:rsid w:val="00133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6F4"/>
    <w:rPr>
      <w:kern w:val="2"/>
    </w:rPr>
  </w:style>
  <w:style w:type="paragraph" w:styleId="a7">
    <w:name w:val="footer"/>
    <w:basedOn w:val="a"/>
    <w:link w:val="a8"/>
    <w:rsid w:val="00133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6F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1314</Characters>
  <Application>Microsoft Office Word</Application>
  <DocSecurity>0</DocSecurity>
  <Lines>10</Lines>
  <Paragraphs>3</Paragraphs>
  <ScaleCrop>false</ScaleCrop>
  <Company>fgu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佛光大學傳播學系（碩士班）課程架構表</dc:title>
  <dc:creator>pcroom18</dc:creator>
  <cp:lastModifiedBy>B301</cp:lastModifiedBy>
  <cp:revision>6</cp:revision>
  <cp:lastPrinted>2014-11-05T03:09:00Z</cp:lastPrinted>
  <dcterms:created xsi:type="dcterms:W3CDTF">2020-11-19T08:38:00Z</dcterms:created>
  <dcterms:modified xsi:type="dcterms:W3CDTF">2021-06-03T01:45:00Z</dcterms:modified>
</cp:coreProperties>
</file>