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8B" w:rsidRPr="006B775F" w:rsidRDefault="00430E8B" w:rsidP="00032676">
      <w:pPr>
        <w:spacing w:after="120" w:line="560" w:lineRule="exact"/>
        <w:jc w:val="center"/>
        <w:rPr>
          <w:rFonts w:ascii="標楷體" w:eastAsia="標楷體" w:hAnsi="標楷體"/>
          <w:sz w:val="36"/>
          <w:szCs w:val="36"/>
        </w:rPr>
      </w:pPr>
      <w:r w:rsidRPr="006B775F">
        <w:rPr>
          <w:rFonts w:ascii="標楷體" w:eastAsia="標楷體" w:hAnsi="標楷體" w:hint="eastAsia"/>
          <w:sz w:val="36"/>
          <w:szCs w:val="36"/>
        </w:rPr>
        <w:t>佛光大學</w:t>
      </w:r>
      <w:r w:rsidR="00277940" w:rsidRPr="006B775F">
        <w:rPr>
          <w:rFonts w:ascii="標楷體" w:eastAsia="標楷體" w:hAnsi="標楷體" w:hint="eastAsia"/>
          <w:sz w:val="36"/>
          <w:szCs w:val="36"/>
        </w:rPr>
        <w:t xml:space="preserve">　</w:t>
      </w:r>
      <w:r w:rsidR="002D378E" w:rsidRPr="006B775F">
        <w:rPr>
          <w:rFonts w:ascii="標楷體" w:eastAsia="標楷體" w:hAnsi="標楷體" w:hint="eastAsia"/>
          <w:sz w:val="36"/>
          <w:szCs w:val="36"/>
        </w:rPr>
        <w:t>傳播</w:t>
      </w:r>
      <w:r w:rsidRPr="006B775F">
        <w:rPr>
          <w:rFonts w:ascii="標楷體" w:eastAsia="標楷體" w:hAnsi="標楷體" w:hint="eastAsia"/>
          <w:sz w:val="36"/>
          <w:szCs w:val="36"/>
        </w:rPr>
        <w:t>學系課程架構表</w:t>
      </w:r>
    </w:p>
    <w:p w:rsidR="00430E8B" w:rsidRPr="006B775F" w:rsidRDefault="00430E8B" w:rsidP="00430E8B">
      <w:pPr>
        <w:spacing w:line="280" w:lineRule="exact"/>
        <w:rPr>
          <w:rFonts w:ascii="標楷體" w:eastAsia="標楷體" w:hAnsi="標楷體"/>
        </w:rPr>
      </w:pPr>
      <w:r w:rsidRPr="0004575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（</w:t>
      </w:r>
      <w:r w:rsidR="002D378E" w:rsidRPr="00BD4969">
        <w:rPr>
          <w:rFonts w:ascii="標楷體" w:eastAsia="標楷體" w:hAnsi="標楷體" w:hint="eastAsia"/>
          <w:b/>
          <w:color w:val="FF0000"/>
          <w:sz w:val="20"/>
        </w:rPr>
        <w:t>110</w:t>
      </w:r>
      <w:r w:rsidRPr="00045751">
        <w:rPr>
          <w:rFonts w:ascii="標楷體" w:eastAsia="標楷體" w:hAnsi="標楷體" w:hint="eastAsia"/>
        </w:rPr>
        <w:t>）學年度入學新生適用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0"/>
        <w:gridCol w:w="330"/>
        <w:gridCol w:w="786"/>
        <w:gridCol w:w="1843"/>
        <w:gridCol w:w="3543"/>
        <w:gridCol w:w="567"/>
        <w:gridCol w:w="567"/>
        <w:gridCol w:w="567"/>
        <w:gridCol w:w="567"/>
        <w:gridCol w:w="594"/>
      </w:tblGrid>
      <w:tr w:rsidR="00316F55" w:rsidRPr="00316F55" w:rsidTr="0035395E">
        <w:trPr>
          <w:trHeight w:val="229"/>
          <w:tblHeader/>
          <w:jc w:val="center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/>
                <w:sz w:val="20"/>
                <w:szCs w:val="20"/>
              </w:rPr>
              <w:t>類別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 w:hint="eastAsia"/>
                <w:sz w:val="20"/>
                <w:szCs w:val="20"/>
              </w:rPr>
              <w:t>課號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/>
                <w:sz w:val="20"/>
                <w:szCs w:val="20"/>
              </w:rPr>
              <w:t>科目名稱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/>
                <w:sz w:val="20"/>
                <w:szCs w:val="20"/>
              </w:rPr>
              <w:t>英文名稱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10DBB" w:rsidRPr="006260F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260F5">
              <w:rPr>
                <w:rFonts w:ascii="標楷體" w:eastAsia="標楷體" w:hAnsi="標楷體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10DBB" w:rsidRPr="00316F55" w:rsidRDefault="00A10DBB" w:rsidP="00A10D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 w:hint="eastAsia"/>
                <w:sz w:val="20"/>
                <w:szCs w:val="20"/>
              </w:rPr>
              <w:t>開課年級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316F5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35395E" w:rsidRPr="00316F55" w:rsidTr="0035395E">
        <w:trPr>
          <w:trHeight w:val="229"/>
          <w:tblHeader/>
          <w:jc w:val="center"/>
        </w:trPr>
        <w:tc>
          <w:tcPr>
            <w:tcW w:w="660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10DBB" w:rsidRPr="00316F55" w:rsidRDefault="00A10DBB" w:rsidP="002779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10DBB" w:rsidRPr="00316F55" w:rsidRDefault="00A10DBB" w:rsidP="0027794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6F55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0DBB" w:rsidRPr="00316F55" w:rsidRDefault="00A10DBB" w:rsidP="008727D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27"/>
          <w:jc w:val="center"/>
        </w:trPr>
        <w:tc>
          <w:tcPr>
            <w:tcW w:w="660" w:type="dxa"/>
            <w:gridSpan w:val="2"/>
            <w:vMerge w:val="restart"/>
            <w:textDirection w:val="tbRlV"/>
            <w:vAlign w:val="center"/>
          </w:tcPr>
          <w:p w:rsidR="006260F5" w:rsidRPr="00316F55" w:rsidRDefault="006260F5" w:rsidP="00646072">
            <w:pPr>
              <w:pStyle w:val="a8"/>
              <w:adjustRightInd w:val="0"/>
              <w:snapToGrid w:val="0"/>
              <w:spacing w:line="0" w:lineRule="atLeast"/>
              <w:ind w:left="113" w:right="113"/>
              <w:rPr>
                <w:rFonts w:ascii="標楷體" w:cs="Times New Roman"/>
                <w:szCs w:val="20"/>
              </w:rPr>
            </w:pPr>
            <w:r w:rsidRPr="00316F55">
              <w:rPr>
                <w:rFonts w:ascii="標楷體" w:hint="eastAsia"/>
                <w:szCs w:val="20"/>
              </w:rPr>
              <w:t>（</w:t>
            </w:r>
            <w:r w:rsidRPr="00316F55">
              <w:rPr>
                <w:rFonts w:ascii="標楷體"/>
                <w:szCs w:val="20"/>
              </w:rPr>
              <w:t>系</w:t>
            </w:r>
            <w:r w:rsidRPr="00316F55">
              <w:rPr>
                <w:rFonts w:ascii="標楷體" w:hint="eastAsia"/>
                <w:szCs w:val="20"/>
              </w:rPr>
              <w:t>）領域</w:t>
            </w:r>
            <w:r w:rsidRPr="00316F55">
              <w:rPr>
                <w:rFonts w:ascii="標楷體"/>
                <w:szCs w:val="20"/>
              </w:rPr>
              <w:t>核心</w:t>
            </w:r>
            <w:r w:rsidRPr="00316F55">
              <w:rPr>
                <w:rFonts w:ascii="標楷體" w:cs="Times New Roman"/>
                <w:szCs w:val="20"/>
              </w:rPr>
              <w:t>學</w:t>
            </w:r>
            <w:r w:rsidRPr="00316F55">
              <w:rPr>
                <w:rFonts w:ascii="標楷體"/>
                <w:szCs w:val="20"/>
              </w:rPr>
              <w:t>程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CN155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媒體寫作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Media Writing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27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pStyle w:val="a8"/>
              <w:adjustRightInd w:val="0"/>
              <w:snapToGrid w:val="0"/>
              <w:spacing w:line="0" w:lineRule="atLeast"/>
              <w:rPr>
                <w:rFonts w:ascii="標楷體" w:cs="Times New Roman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CN302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廣告學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  <w:t>Advertising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CN126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國語正音與口語表達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Mandarin pronunciation and oral expression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CN156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影音製作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V</w:t>
            </w:r>
            <w:r w:rsidRPr="00EF2F38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ideo Production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傳播英文Ⅰ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English 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Ⅰ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CN201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傳播理論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Theories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傳播研究方法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Research Methods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 w:val="restart"/>
            <w:vAlign w:val="center"/>
          </w:tcPr>
          <w:p w:rsidR="006260F5" w:rsidRPr="0035395E" w:rsidRDefault="006260F5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5395E">
              <w:rPr>
                <w:rFonts w:ascii="標楷體" w:eastAsia="標楷體" w:hAnsi="標楷體"/>
                <w:sz w:val="16"/>
                <w:szCs w:val="16"/>
              </w:rPr>
              <w:t>二選</w:t>
            </w:r>
            <w:proofErr w:type="gramStart"/>
            <w:r w:rsidRPr="0035395E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CN231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傳播統計學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Communication Statistics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6260F5" w:rsidRPr="0035395E" w:rsidRDefault="006260F5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傳播英文Ⅱ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English 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 w:val="restart"/>
            <w:vAlign w:val="center"/>
          </w:tcPr>
          <w:p w:rsidR="006260F5" w:rsidRPr="0035395E" w:rsidRDefault="0035395E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5395E">
              <w:rPr>
                <w:rFonts w:ascii="標楷體" w:eastAsia="標楷體" w:hAnsi="標楷體"/>
                <w:sz w:val="16"/>
                <w:szCs w:val="16"/>
              </w:rPr>
              <w:t>三選</w:t>
            </w:r>
            <w:proofErr w:type="gramStart"/>
            <w:r w:rsidRPr="0035395E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CN225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性別與傳播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  <w:t xml:space="preserve">Gender &amp; </w:t>
            </w: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6260F5" w:rsidRPr="0035395E" w:rsidRDefault="006260F5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媒體識讀教育</w:t>
            </w:r>
            <w:proofErr w:type="gramEnd"/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iCs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iCs/>
                <w:color w:val="000000"/>
                <w:sz w:val="16"/>
                <w:szCs w:val="16"/>
              </w:rPr>
              <w:t>Media Literacy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6260F5" w:rsidRPr="0035395E" w:rsidRDefault="006260F5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傳播倫理與法規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Communication Ethics and Law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 w:val="restart"/>
            <w:vAlign w:val="center"/>
          </w:tcPr>
          <w:p w:rsidR="006260F5" w:rsidRPr="0035395E" w:rsidRDefault="0035395E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5395E">
              <w:rPr>
                <w:rFonts w:ascii="標楷體" w:eastAsia="標楷體" w:hAnsi="標楷體"/>
                <w:sz w:val="16"/>
                <w:szCs w:val="16"/>
              </w:rPr>
              <w:t>四選</w:t>
            </w:r>
            <w:proofErr w:type="gramStart"/>
            <w:r w:rsidRPr="0035395E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6D616D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CN</w:t>
            </w: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423</w:t>
            </w:r>
          </w:p>
        </w:tc>
        <w:tc>
          <w:tcPr>
            <w:tcW w:w="1843" w:type="dxa"/>
            <w:vAlign w:val="center"/>
          </w:tcPr>
          <w:p w:rsidR="006260F5" w:rsidRPr="006D616D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strike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閱聽行為調查與分析</w:t>
            </w:r>
          </w:p>
        </w:tc>
        <w:tc>
          <w:tcPr>
            <w:tcW w:w="3543" w:type="dxa"/>
            <w:vAlign w:val="center"/>
          </w:tcPr>
          <w:p w:rsidR="006260F5" w:rsidRPr="006D616D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The Survey and Analysis of </w:t>
            </w: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Audience</w:t>
            </w: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Behavior</w:t>
            </w:r>
          </w:p>
        </w:tc>
        <w:tc>
          <w:tcPr>
            <w:tcW w:w="567" w:type="dxa"/>
          </w:tcPr>
          <w:p w:rsidR="006260F5" w:rsidRPr="006D616D" w:rsidRDefault="006260F5" w:rsidP="00032676">
            <w:pPr>
              <w:spacing w:line="300" w:lineRule="exact"/>
              <w:jc w:val="center"/>
              <w:rPr>
                <w:color w:val="000000" w:themeColor="text1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6D616D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6D616D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6D616D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6D616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CN116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傳播新科技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New Communication Technologies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CN345</w:t>
            </w:r>
          </w:p>
        </w:tc>
        <w:tc>
          <w:tcPr>
            <w:tcW w:w="1843" w:type="dxa"/>
            <w:vAlign w:val="center"/>
          </w:tcPr>
          <w:p w:rsidR="006260F5" w:rsidRPr="0035395E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5395E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媒介經營與管理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Style w:val="HTML"/>
                <w:rFonts w:ascii="標楷體" w:eastAsia="標楷體" w:hAnsi="標楷體"/>
                <w:color w:val="000000"/>
                <w:sz w:val="16"/>
                <w:szCs w:val="16"/>
              </w:rPr>
              <w:t>Media Management</w:t>
            </w:r>
          </w:p>
        </w:tc>
        <w:tc>
          <w:tcPr>
            <w:tcW w:w="567" w:type="dxa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CN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畢業實習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Internship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CN429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畢業製作I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Project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847DBD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47DB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5395E" w:rsidRPr="00316F55" w:rsidTr="0035395E">
        <w:trPr>
          <w:trHeight w:val="110"/>
          <w:jc w:val="center"/>
        </w:trPr>
        <w:tc>
          <w:tcPr>
            <w:tcW w:w="660" w:type="dxa"/>
            <w:gridSpan w:val="2"/>
            <w:vMerge/>
            <w:vAlign w:val="center"/>
          </w:tcPr>
          <w:p w:rsidR="006260F5" w:rsidRPr="00316F55" w:rsidRDefault="006260F5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CN428</w:t>
            </w:r>
          </w:p>
        </w:tc>
        <w:tc>
          <w:tcPr>
            <w:tcW w:w="1843" w:type="dxa"/>
            <w:vAlign w:val="center"/>
          </w:tcPr>
          <w:p w:rsidR="006260F5" w:rsidRPr="00EF2F38" w:rsidRDefault="006260F5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畢業製作II</w:t>
            </w:r>
          </w:p>
        </w:tc>
        <w:tc>
          <w:tcPr>
            <w:tcW w:w="3543" w:type="dxa"/>
            <w:vAlign w:val="center"/>
          </w:tcPr>
          <w:p w:rsidR="006260F5" w:rsidRPr="00EF2F38" w:rsidRDefault="006260F5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Graduation Project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260F5" w:rsidRPr="00EF2F38" w:rsidRDefault="006260F5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0F5" w:rsidRPr="00EF2F38" w:rsidRDefault="006260F5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6260F5" w:rsidRPr="00316F55" w:rsidRDefault="006260F5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775F" w:rsidRPr="00316F55" w:rsidTr="0035395E">
        <w:trPr>
          <w:trHeight w:val="92"/>
          <w:jc w:val="center"/>
        </w:trPr>
        <w:tc>
          <w:tcPr>
            <w:tcW w:w="330" w:type="dxa"/>
            <w:vMerge w:val="restart"/>
            <w:textDirection w:val="tbRlV"/>
            <w:vAlign w:val="center"/>
          </w:tcPr>
          <w:p w:rsidR="006B775F" w:rsidRPr="00316F55" w:rsidRDefault="006B775F" w:rsidP="00646072">
            <w:pPr>
              <w:pStyle w:val="a8"/>
              <w:spacing w:line="0" w:lineRule="atLeast"/>
              <w:ind w:left="113" w:right="113"/>
              <w:rPr>
                <w:rFonts w:ascii="標楷體" w:cs="Times New Roman"/>
                <w:szCs w:val="20"/>
              </w:rPr>
            </w:pPr>
            <w:r w:rsidRPr="00316F55">
              <w:rPr>
                <w:rFonts w:ascii="標楷體" w:hint="eastAsia"/>
                <w:szCs w:val="20"/>
              </w:rPr>
              <w:t>（</w:t>
            </w:r>
            <w:r w:rsidRPr="00316F55">
              <w:rPr>
                <w:rFonts w:ascii="標楷體"/>
                <w:szCs w:val="20"/>
              </w:rPr>
              <w:t>系</w:t>
            </w:r>
            <w:r w:rsidRPr="00316F55">
              <w:rPr>
                <w:rFonts w:ascii="標楷體" w:hint="eastAsia"/>
                <w:szCs w:val="20"/>
              </w:rPr>
              <w:t>）領域</w:t>
            </w:r>
            <w:r w:rsidRPr="00316F55">
              <w:rPr>
                <w:rFonts w:ascii="標楷體"/>
                <w:szCs w:val="20"/>
              </w:rPr>
              <w:t>專業學程</w:t>
            </w: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6B775F" w:rsidRPr="00316F55" w:rsidRDefault="006B775F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創意傳播</w:t>
            </w:r>
            <w:r w:rsidRPr="00316F55">
              <w:rPr>
                <w:rFonts w:ascii="標楷體" w:eastAsia="標楷體" w:hAnsi="標楷體"/>
                <w:sz w:val="20"/>
                <w:szCs w:val="20"/>
              </w:rPr>
              <w:t>學程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CN115</w:t>
            </w:r>
          </w:p>
        </w:tc>
        <w:tc>
          <w:tcPr>
            <w:tcW w:w="1843" w:type="dxa"/>
            <w:vAlign w:val="center"/>
          </w:tcPr>
          <w:p w:rsidR="006B775F" w:rsidRPr="00EF2F38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攝影原理與實務</w:t>
            </w:r>
          </w:p>
        </w:tc>
        <w:tc>
          <w:tcPr>
            <w:tcW w:w="3543" w:type="dxa"/>
            <w:vAlign w:val="center"/>
          </w:tcPr>
          <w:p w:rsidR="006B775F" w:rsidRPr="00EF2F38" w:rsidRDefault="006B775F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Principles and Practice for Photograph</w:t>
            </w:r>
          </w:p>
        </w:tc>
        <w:tc>
          <w:tcPr>
            <w:tcW w:w="567" w:type="dxa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6B775F" w:rsidRPr="00316F55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775F" w:rsidRPr="00316F55" w:rsidTr="0035395E">
        <w:trPr>
          <w:trHeight w:val="92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pStyle w:val="a8"/>
              <w:spacing w:line="0" w:lineRule="atLeast"/>
              <w:rPr>
                <w:rFonts w:ascii="標楷體" w:cs="Times New Roman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CN157</w:t>
            </w:r>
          </w:p>
        </w:tc>
        <w:tc>
          <w:tcPr>
            <w:tcW w:w="1843" w:type="dxa"/>
            <w:vAlign w:val="center"/>
          </w:tcPr>
          <w:p w:rsidR="006B775F" w:rsidRPr="00EF2F38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新聞學</w:t>
            </w:r>
          </w:p>
        </w:tc>
        <w:tc>
          <w:tcPr>
            <w:tcW w:w="3543" w:type="dxa"/>
            <w:vAlign w:val="center"/>
          </w:tcPr>
          <w:p w:rsidR="006B775F" w:rsidRPr="00EF2F38" w:rsidRDefault="006B775F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Journalism</w:t>
            </w:r>
          </w:p>
        </w:tc>
        <w:tc>
          <w:tcPr>
            <w:tcW w:w="567" w:type="dxa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6B775F" w:rsidRPr="00316F55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775F" w:rsidRPr="00316F55" w:rsidTr="0035395E">
        <w:trPr>
          <w:trHeight w:val="92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pStyle w:val="a8"/>
              <w:spacing w:line="0" w:lineRule="atLeast"/>
              <w:rPr>
                <w:rFonts w:ascii="標楷體" w:cs="Times New Roman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CN256</w:t>
            </w:r>
          </w:p>
        </w:tc>
        <w:tc>
          <w:tcPr>
            <w:tcW w:w="1843" w:type="dxa"/>
            <w:vAlign w:val="center"/>
          </w:tcPr>
          <w:p w:rsidR="006B775F" w:rsidRPr="00EF2F38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採訪寫作</w:t>
            </w:r>
          </w:p>
        </w:tc>
        <w:tc>
          <w:tcPr>
            <w:tcW w:w="3543" w:type="dxa"/>
            <w:vAlign w:val="center"/>
          </w:tcPr>
          <w:p w:rsidR="006B775F" w:rsidRPr="00EF2F38" w:rsidRDefault="006B775F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Reporting and Writing</w:t>
            </w:r>
          </w:p>
        </w:tc>
        <w:tc>
          <w:tcPr>
            <w:tcW w:w="567" w:type="dxa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 w:val="restart"/>
            <w:vAlign w:val="center"/>
          </w:tcPr>
          <w:p w:rsidR="006B775F" w:rsidRPr="0035395E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5395E">
              <w:rPr>
                <w:rFonts w:ascii="標楷體" w:eastAsia="標楷體" w:hAnsi="標楷體"/>
                <w:sz w:val="16"/>
                <w:szCs w:val="16"/>
              </w:rPr>
              <w:t>二選</w:t>
            </w:r>
            <w:proofErr w:type="gramStart"/>
            <w:r w:rsidRPr="0035395E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6B775F" w:rsidRPr="00316F55" w:rsidTr="0035395E">
        <w:trPr>
          <w:trHeight w:val="92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pStyle w:val="a8"/>
              <w:spacing w:line="0" w:lineRule="atLeast"/>
              <w:rPr>
                <w:rFonts w:ascii="標楷體" w:cs="Times New Roman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CN128</w:t>
            </w:r>
          </w:p>
        </w:tc>
        <w:tc>
          <w:tcPr>
            <w:tcW w:w="1843" w:type="dxa"/>
            <w:vAlign w:val="center"/>
          </w:tcPr>
          <w:p w:rsidR="006B775F" w:rsidRPr="00EF2F38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戲劇概論</w:t>
            </w:r>
          </w:p>
        </w:tc>
        <w:tc>
          <w:tcPr>
            <w:tcW w:w="3543" w:type="dxa"/>
            <w:vAlign w:val="center"/>
          </w:tcPr>
          <w:p w:rsidR="006B775F" w:rsidRPr="00EF2F38" w:rsidRDefault="006B775F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Introduction </w:t>
            </w: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of</w:t>
            </w: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Drama</w:t>
            </w:r>
          </w:p>
        </w:tc>
        <w:tc>
          <w:tcPr>
            <w:tcW w:w="567" w:type="dxa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6B775F" w:rsidRPr="0035395E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75F" w:rsidRPr="00316F55" w:rsidTr="0035395E">
        <w:trPr>
          <w:trHeight w:val="92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pStyle w:val="a8"/>
              <w:spacing w:line="0" w:lineRule="atLeast"/>
              <w:rPr>
                <w:rFonts w:ascii="標楷體" w:cs="Times New Roman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CN337</w:t>
            </w:r>
          </w:p>
        </w:tc>
        <w:tc>
          <w:tcPr>
            <w:tcW w:w="1843" w:type="dxa"/>
            <w:vAlign w:val="center"/>
          </w:tcPr>
          <w:p w:rsidR="006B775F" w:rsidRPr="00EF2F38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深度報導與個案討論</w:t>
            </w:r>
          </w:p>
        </w:tc>
        <w:tc>
          <w:tcPr>
            <w:tcW w:w="3543" w:type="dxa"/>
            <w:vAlign w:val="center"/>
          </w:tcPr>
          <w:p w:rsidR="006B775F" w:rsidRPr="00EF2F38" w:rsidRDefault="006B775F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EF2F38">
              <w:rPr>
                <w:rFonts w:ascii="標楷體" w:eastAsia="標楷體" w:hAnsi="標楷體"/>
                <w:color w:val="000000"/>
                <w:sz w:val="16"/>
                <w:szCs w:val="16"/>
              </w:rPr>
              <w:t>In-Depth Reporting and Case Study</w:t>
            </w:r>
          </w:p>
        </w:tc>
        <w:tc>
          <w:tcPr>
            <w:tcW w:w="567" w:type="dxa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dstrike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 w:val="restart"/>
            <w:vAlign w:val="center"/>
          </w:tcPr>
          <w:p w:rsidR="006B775F" w:rsidRPr="0035395E" w:rsidRDefault="00032676" w:rsidP="00032676">
            <w:pPr>
              <w:spacing w:line="3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二</w:t>
            </w:r>
            <w:r w:rsidR="006B775F" w:rsidRPr="0035395E">
              <w:rPr>
                <w:rFonts w:ascii="標楷體" w:eastAsia="標楷體" w:hAnsi="標楷體"/>
                <w:sz w:val="16"/>
                <w:szCs w:val="16"/>
              </w:rPr>
              <w:t>選</w:t>
            </w:r>
            <w:proofErr w:type="gramStart"/>
            <w:r w:rsidR="006B775F" w:rsidRPr="0035395E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6B775F" w:rsidRPr="00316F55" w:rsidTr="00032676">
        <w:trPr>
          <w:trHeight w:val="92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pStyle w:val="a8"/>
              <w:spacing w:line="0" w:lineRule="atLeast"/>
              <w:rPr>
                <w:rFonts w:ascii="標楷體" w:cs="Times New Roman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CN257</w:t>
            </w:r>
          </w:p>
        </w:tc>
        <w:tc>
          <w:tcPr>
            <w:tcW w:w="1843" w:type="dxa"/>
            <w:vAlign w:val="center"/>
          </w:tcPr>
          <w:p w:rsidR="006B775F" w:rsidRPr="00EF2F38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影視編導與製作</w:t>
            </w:r>
          </w:p>
        </w:tc>
        <w:tc>
          <w:tcPr>
            <w:tcW w:w="3543" w:type="dxa"/>
            <w:vAlign w:val="center"/>
          </w:tcPr>
          <w:p w:rsidR="006B775F" w:rsidRPr="00EF2F38" w:rsidRDefault="006B775F" w:rsidP="0003267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FFFFFF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  <w:shd w:val="clear" w:color="auto" w:fill="FFFFFF"/>
              </w:rPr>
              <w:t>Video Directing and Production</w:t>
            </w:r>
          </w:p>
        </w:tc>
        <w:tc>
          <w:tcPr>
            <w:tcW w:w="567" w:type="dxa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color w:val="000000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B775F" w:rsidRPr="00EF2F38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EF2F38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2F3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tcBorders>
              <w:bottom w:val="single" w:sz="2" w:space="0" w:color="auto"/>
            </w:tcBorders>
            <w:vAlign w:val="center"/>
          </w:tcPr>
          <w:p w:rsidR="006B775F" w:rsidRPr="00316F55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775F" w:rsidRPr="00316F55" w:rsidTr="0035395E">
        <w:trPr>
          <w:trHeight w:val="92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pStyle w:val="a8"/>
              <w:spacing w:line="0" w:lineRule="atLeast"/>
              <w:rPr>
                <w:rFonts w:ascii="標楷體" w:cs="Times New Roman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75F" w:rsidRPr="00312652" w:rsidRDefault="006B775F" w:rsidP="0057287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</w:t>
            </w:r>
            <w:r w:rsidR="0057287B" w:rsidRPr="00312652">
              <w:rPr>
                <w:rFonts w:ascii="標楷體" w:eastAsia="標楷體" w:hAnsi="標楷體" w:hint="eastAsia"/>
                <w:sz w:val="16"/>
                <w:szCs w:val="16"/>
              </w:rPr>
              <w:t>370</w:t>
            </w:r>
          </w:p>
        </w:tc>
        <w:tc>
          <w:tcPr>
            <w:tcW w:w="1843" w:type="dxa"/>
            <w:vAlign w:val="center"/>
          </w:tcPr>
          <w:p w:rsidR="006B775F" w:rsidRPr="00312652" w:rsidRDefault="006B775F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媒介實務</w:t>
            </w:r>
          </w:p>
        </w:tc>
        <w:tc>
          <w:tcPr>
            <w:tcW w:w="3543" w:type="dxa"/>
            <w:vAlign w:val="center"/>
          </w:tcPr>
          <w:p w:rsidR="006B775F" w:rsidRPr="00312652" w:rsidRDefault="006B775F" w:rsidP="00032676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Media Operation</w:t>
            </w:r>
          </w:p>
        </w:tc>
        <w:tc>
          <w:tcPr>
            <w:tcW w:w="567" w:type="dxa"/>
          </w:tcPr>
          <w:p w:rsidR="006B775F" w:rsidRPr="00312652" w:rsidRDefault="006B775F" w:rsidP="00312652">
            <w:pPr>
              <w:spacing w:line="300" w:lineRule="exact"/>
              <w:jc w:val="center"/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6B775F" w:rsidRPr="00312652" w:rsidRDefault="006B775F" w:rsidP="00032676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775F" w:rsidRPr="00316F55" w:rsidTr="0035395E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CN355</w:t>
            </w:r>
          </w:p>
        </w:tc>
        <w:tc>
          <w:tcPr>
            <w:tcW w:w="1843" w:type="dxa"/>
            <w:vAlign w:val="center"/>
          </w:tcPr>
          <w:p w:rsidR="006B775F" w:rsidRPr="00312652" w:rsidRDefault="006B775F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紀錄片製作</w:t>
            </w:r>
          </w:p>
        </w:tc>
        <w:tc>
          <w:tcPr>
            <w:tcW w:w="3543" w:type="dxa"/>
            <w:vAlign w:val="center"/>
          </w:tcPr>
          <w:p w:rsidR="006B775F" w:rsidRPr="00312652" w:rsidRDefault="006B775F" w:rsidP="00032676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Documentary Production</w:t>
            </w:r>
          </w:p>
        </w:tc>
        <w:tc>
          <w:tcPr>
            <w:tcW w:w="567" w:type="dxa"/>
          </w:tcPr>
          <w:p w:rsidR="006B775F" w:rsidRPr="00312652" w:rsidRDefault="006B775F" w:rsidP="00032676">
            <w:pPr>
              <w:spacing w:line="300" w:lineRule="exact"/>
              <w:jc w:val="center"/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94" w:type="dxa"/>
            <w:vMerge w:val="restart"/>
            <w:vAlign w:val="center"/>
          </w:tcPr>
          <w:p w:rsidR="006B775F" w:rsidRPr="00312652" w:rsidRDefault="006B775F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四選</w:t>
            </w:r>
            <w:proofErr w:type="gramStart"/>
            <w:r w:rsidRPr="00312652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6B775F" w:rsidRPr="00316F55" w:rsidTr="00380E0F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B775F" w:rsidRPr="00312652" w:rsidRDefault="00DF60CC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CN369</w:t>
            </w:r>
          </w:p>
        </w:tc>
        <w:tc>
          <w:tcPr>
            <w:tcW w:w="1843" w:type="dxa"/>
            <w:vAlign w:val="center"/>
          </w:tcPr>
          <w:p w:rsidR="006B775F" w:rsidRPr="00312652" w:rsidRDefault="006B775F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大數據分析與應用</w:t>
            </w:r>
          </w:p>
        </w:tc>
        <w:tc>
          <w:tcPr>
            <w:tcW w:w="3543" w:type="dxa"/>
            <w:vAlign w:val="center"/>
          </w:tcPr>
          <w:p w:rsidR="006B775F" w:rsidRPr="00312652" w:rsidRDefault="00141757" w:rsidP="00141757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Big Data Analytics and Its Applications</w:t>
            </w:r>
          </w:p>
        </w:tc>
        <w:tc>
          <w:tcPr>
            <w:tcW w:w="567" w:type="dxa"/>
          </w:tcPr>
          <w:p w:rsidR="006B775F" w:rsidRPr="00312652" w:rsidRDefault="006B775F" w:rsidP="00032676">
            <w:pPr>
              <w:spacing w:line="300" w:lineRule="exact"/>
              <w:jc w:val="center"/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6B775F" w:rsidRPr="00312652" w:rsidRDefault="006B775F" w:rsidP="0003267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B775F" w:rsidRPr="00316F55" w:rsidTr="00380E0F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CN421</w:t>
            </w:r>
          </w:p>
        </w:tc>
        <w:tc>
          <w:tcPr>
            <w:tcW w:w="1843" w:type="dxa"/>
            <w:vAlign w:val="center"/>
          </w:tcPr>
          <w:p w:rsidR="006B775F" w:rsidRPr="00312652" w:rsidRDefault="006B775F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數位內容與出版</w:t>
            </w:r>
          </w:p>
        </w:tc>
        <w:tc>
          <w:tcPr>
            <w:tcW w:w="3543" w:type="dxa"/>
            <w:vAlign w:val="center"/>
          </w:tcPr>
          <w:p w:rsidR="006B775F" w:rsidRPr="00312652" w:rsidRDefault="006B775F" w:rsidP="00032676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Digital Content and Publishing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75F" w:rsidRPr="00316F55" w:rsidTr="00380E0F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CN357</w:t>
            </w:r>
          </w:p>
        </w:tc>
        <w:tc>
          <w:tcPr>
            <w:tcW w:w="1843" w:type="dxa"/>
            <w:vAlign w:val="center"/>
          </w:tcPr>
          <w:p w:rsidR="006B775F" w:rsidRPr="00312652" w:rsidRDefault="006B775F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電視節目製作</w:t>
            </w:r>
          </w:p>
        </w:tc>
        <w:tc>
          <w:tcPr>
            <w:tcW w:w="3543" w:type="dxa"/>
            <w:vAlign w:val="center"/>
          </w:tcPr>
          <w:p w:rsidR="006B775F" w:rsidRPr="00312652" w:rsidRDefault="006B775F" w:rsidP="00032676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Television Production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B775F" w:rsidRPr="00316F55" w:rsidTr="00380E0F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6B775F" w:rsidRPr="00316F55" w:rsidRDefault="006B775F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6B775F" w:rsidRPr="00316F55" w:rsidRDefault="006B775F" w:rsidP="00316F55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</w:t>
            </w:r>
            <w:r w:rsidRPr="00312652">
              <w:rPr>
                <w:rFonts w:ascii="標楷體" w:eastAsia="標楷體" w:hAnsi="標楷體" w:cs="Calibri" w:hint="eastAsia"/>
                <w:sz w:val="16"/>
                <w:szCs w:val="16"/>
              </w:rPr>
              <w:t>356</w:t>
            </w:r>
          </w:p>
        </w:tc>
        <w:tc>
          <w:tcPr>
            <w:tcW w:w="1843" w:type="dxa"/>
            <w:vAlign w:val="center"/>
          </w:tcPr>
          <w:p w:rsidR="006B775F" w:rsidRPr="00312652" w:rsidRDefault="006B775F" w:rsidP="00032676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網路創意與傳播</w:t>
            </w:r>
          </w:p>
        </w:tc>
        <w:tc>
          <w:tcPr>
            <w:tcW w:w="3543" w:type="dxa"/>
            <w:vAlign w:val="center"/>
          </w:tcPr>
          <w:p w:rsidR="006B775F" w:rsidRPr="00312652" w:rsidRDefault="006B775F" w:rsidP="00032676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Internet Creativity and Communication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6B775F" w:rsidRPr="00312652" w:rsidRDefault="006B775F" w:rsidP="0003267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6B775F" w:rsidRPr="00312652" w:rsidRDefault="006B775F" w:rsidP="00032676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0472" w:rsidRPr="00316F55" w:rsidTr="00F60472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F60472" w:rsidRPr="00316F55" w:rsidRDefault="00F60472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textDirection w:val="tbRlV"/>
            <w:vAlign w:val="center"/>
          </w:tcPr>
          <w:p w:rsidR="00F60472" w:rsidRPr="00316F55" w:rsidRDefault="00F60472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行銷傳播</w:t>
            </w:r>
            <w:r w:rsidRPr="00316F55">
              <w:rPr>
                <w:rFonts w:ascii="標楷體" w:eastAsia="標楷體" w:hAnsi="標楷體"/>
                <w:sz w:val="20"/>
                <w:szCs w:val="20"/>
              </w:rPr>
              <w:t>學程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F60472" w:rsidRPr="00312652" w:rsidRDefault="00F60472" w:rsidP="0003267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CN304</w:t>
            </w:r>
          </w:p>
        </w:tc>
        <w:tc>
          <w:tcPr>
            <w:tcW w:w="1843" w:type="dxa"/>
            <w:vAlign w:val="center"/>
          </w:tcPr>
          <w:p w:rsidR="00F60472" w:rsidRPr="00312652" w:rsidRDefault="00F60472" w:rsidP="00032676">
            <w:pPr>
              <w:widowControl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公共關係學</w:t>
            </w:r>
          </w:p>
        </w:tc>
        <w:tc>
          <w:tcPr>
            <w:tcW w:w="3543" w:type="dxa"/>
            <w:vAlign w:val="center"/>
          </w:tcPr>
          <w:p w:rsidR="00F60472" w:rsidRPr="00312652" w:rsidRDefault="00F60472" w:rsidP="00032676">
            <w:pPr>
              <w:widowControl/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  <w:shd w:val="clear" w:color="auto" w:fill="FFFFFF"/>
              </w:rPr>
              <w:t>Introduction to Public Relations</w:t>
            </w:r>
          </w:p>
        </w:tc>
        <w:tc>
          <w:tcPr>
            <w:tcW w:w="567" w:type="dxa"/>
            <w:vAlign w:val="center"/>
          </w:tcPr>
          <w:p w:rsidR="00F60472" w:rsidRPr="00312652" w:rsidRDefault="00F60472" w:rsidP="0003267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F60472" w:rsidRPr="00312652" w:rsidRDefault="00F60472" w:rsidP="0003267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472" w:rsidRPr="00312652" w:rsidRDefault="00F60472" w:rsidP="0003267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472" w:rsidRPr="00312652" w:rsidRDefault="00F60472" w:rsidP="0003267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F60472" w:rsidRPr="00312652" w:rsidRDefault="00F60472" w:rsidP="00032676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0472" w:rsidRPr="00316F55" w:rsidTr="00F60472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F60472" w:rsidRPr="00316F55" w:rsidRDefault="00F60472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F60472" w:rsidRPr="00316F55" w:rsidRDefault="00F60472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dstrike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CN129</w:t>
            </w:r>
          </w:p>
        </w:tc>
        <w:tc>
          <w:tcPr>
            <w:tcW w:w="1843" w:type="dxa"/>
            <w:vAlign w:val="center"/>
          </w:tcPr>
          <w:p w:rsidR="00F60472" w:rsidRPr="00312652" w:rsidRDefault="00F60472" w:rsidP="006B775F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色彩理論與傳播應用</w:t>
            </w:r>
          </w:p>
        </w:tc>
        <w:tc>
          <w:tcPr>
            <w:tcW w:w="3543" w:type="dxa"/>
            <w:vAlign w:val="center"/>
          </w:tcPr>
          <w:p w:rsidR="00F60472" w:rsidRPr="00312652" w:rsidRDefault="00F60472" w:rsidP="006B775F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Color Theory and Communication</w:t>
            </w:r>
          </w:p>
        </w:tc>
        <w:tc>
          <w:tcPr>
            <w:tcW w:w="567" w:type="dxa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F60472" w:rsidRPr="00312652" w:rsidRDefault="00F60472" w:rsidP="006B775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0472" w:rsidRPr="00316F55" w:rsidTr="00F60472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F60472" w:rsidRPr="00316F55" w:rsidRDefault="00F60472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F60472" w:rsidRPr="00316F55" w:rsidRDefault="00F60472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CN130</w:t>
            </w:r>
          </w:p>
        </w:tc>
        <w:tc>
          <w:tcPr>
            <w:tcW w:w="1843" w:type="dxa"/>
            <w:vAlign w:val="center"/>
          </w:tcPr>
          <w:p w:rsidR="00F60472" w:rsidRPr="00312652" w:rsidRDefault="00F60472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插畫技法與媒體表現</w:t>
            </w:r>
          </w:p>
        </w:tc>
        <w:tc>
          <w:tcPr>
            <w:tcW w:w="3543" w:type="dxa"/>
            <w:vAlign w:val="center"/>
          </w:tcPr>
          <w:p w:rsidR="00F60472" w:rsidRPr="00312652" w:rsidRDefault="00F60472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Illustration and Media</w:t>
            </w:r>
          </w:p>
        </w:tc>
        <w:tc>
          <w:tcPr>
            <w:tcW w:w="567" w:type="dxa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60472" w:rsidRPr="00316F55" w:rsidTr="00F60472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F60472" w:rsidRPr="00316F55" w:rsidRDefault="00F60472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F60472" w:rsidRPr="00316F55" w:rsidRDefault="00F60472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F60472" w:rsidRPr="00312652" w:rsidRDefault="00F60472" w:rsidP="0057287B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</w:t>
            </w:r>
            <w:r w:rsidR="0057287B" w:rsidRPr="00312652">
              <w:rPr>
                <w:rFonts w:ascii="標楷體" w:eastAsia="標楷體" w:hAnsi="標楷體" w:hint="eastAsia"/>
                <w:sz w:val="16"/>
                <w:szCs w:val="16"/>
              </w:rPr>
              <w:t>264</w:t>
            </w:r>
          </w:p>
        </w:tc>
        <w:tc>
          <w:tcPr>
            <w:tcW w:w="1843" w:type="dxa"/>
            <w:vAlign w:val="center"/>
          </w:tcPr>
          <w:p w:rsidR="00F60472" w:rsidRPr="00312652" w:rsidRDefault="00F60472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圖像敘事與傳播</w:t>
            </w:r>
          </w:p>
        </w:tc>
        <w:tc>
          <w:tcPr>
            <w:tcW w:w="3543" w:type="dxa"/>
            <w:vAlign w:val="center"/>
          </w:tcPr>
          <w:p w:rsidR="00F60472" w:rsidRPr="00312652" w:rsidRDefault="00F60472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 xml:space="preserve">Image Narration and </w:t>
            </w: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Communication</w:t>
            </w:r>
          </w:p>
        </w:tc>
        <w:tc>
          <w:tcPr>
            <w:tcW w:w="567" w:type="dxa"/>
            <w:vAlign w:val="center"/>
          </w:tcPr>
          <w:p w:rsidR="00F60472" w:rsidRPr="00312652" w:rsidRDefault="00F60472" w:rsidP="00312652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F60472" w:rsidRPr="00312652" w:rsidRDefault="00F60472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32676" w:rsidRPr="00316F55" w:rsidRDefault="00032676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CN229</w:t>
            </w:r>
          </w:p>
        </w:tc>
        <w:tc>
          <w:tcPr>
            <w:tcW w:w="1843" w:type="dxa"/>
            <w:vAlign w:val="center"/>
          </w:tcPr>
          <w:p w:rsidR="00032676" w:rsidRPr="0031265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廣告企劃與策略</w:t>
            </w:r>
          </w:p>
        </w:tc>
        <w:tc>
          <w:tcPr>
            <w:tcW w:w="3543" w:type="dxa"/>
            <w:vAlign w:val="center"/>
          </w:tcPr>
          <w:p w:rsidR="00032676" w:rsidRPr="00312652" w:rsidRDefault="00032676" w:rsidP="006B775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1265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Advertising Planning and Strategy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94" w:type="dxa"/>
            <w:vMerge w:val="restart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三選</w:t>
            </w:r>
            <w:proofErr w:type="gramStart"/>
            <w:r w:rsidRPr="00312652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032676" w:rsidRPr="00316F55" w:rsidTr="00F60472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32676" w:rsidRPr="00316F55" w:rsidRDefault="00032676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CN213</w:t>
            </w:r>
          </w:p>
        </w:tc>
        <w:tc>
          <w:tcPr>
            <w:tcW w:w="1843" w:type="dxa"/>
            <w:vAlign w:val="center"/>
          </w:tcPr>
          <w:p w:rsidR="00032676" w:rsidRPr="0031265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電腦多媒體製作</w:t>
            </w:r>
          </w:p>
        </w:tc>
        <w:tc>
          <w:tcPr>
            <w:tcW w:w="3543" w:type="dxa"/>
            <w:vAlign w:val="center"/>
          </w:tcPr>
          <w:p w:rsidR="00032676" w:rsidRPr="00312652" w:rsidRDefault="00032676" w:rsidP="006B775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1265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Computer Multi-media </w:t>
            </w:r>
            <w:r w:rsidRPr="0031265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Production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32676" w:rsidRPr="00316F55" w:rsidRDefault="00032676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032676" w:rsidRPr="00312652" w:rsidRDefault="00E431A5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CN232</w:t>
            </w:r>
          </w:p>
        </w:tc>
        <w:tc>
          <w:tcPr>
            <w:tcW w:w="1843" w:type="dxa"/>
            <w:vAlign w:val="center"/>
          </w:tcPr>
          <w:p w:rsidR="00032676" w:rsidRPr="0031265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color w:val="auto"/>
                <w:shd w:val="clear" w:color="auto" w:fill="FFFFFF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數位行銷</w:t>
            </w:r>
          </w:p>
        </w:tc>
        <w:tc>
          <w:tcPr>
            <w:tcW w:w="3543" w:type="dxa"/>
            <w:vAlign w:val="center"/>
          </w:tcPr>
          <w:p w:rsidR="00032676" w:rsidRPr="00312652" w:rsidRDefault="00141757" w:rsidP="006B775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1265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Digital Marketing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E431A5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E431A5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E431A5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E431A5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88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32676" w:rsidRPr="00316F55" w:rsidRDefault="00032676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CN230</w:t>
            </w:r>
          </w:p>
        </w:tc>
        <w:tc>
          <w:tcPr>
            <w:tcW w:w="1843" w:type="dxa"/>
            <w:vAlign w:val="center"/>
          </w:tcPr>
          <w:p w:rsidR="00032676" w:rsidRPr="0031265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公關企劃與策略</w:t>
            </w:r>
          </w:p>
        </w:tc>
        <w:tc>
          <w:tcPr>
            <w:tcW w:w="3543" w:type="dxa"/>
            <w:vAlign w:val="center"/>
          </w:tcPr>
          <w:p w:rsidR="00032676" w:rsidRPr="0031265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12652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Public Relations Planning and Strategy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Merge w:val="restart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二選</w:t>
            </w:r>
            <w:proofErr w:type="gramStart"/>
            <w:r w:rsidRPr="00312652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032676" w:rsidRPr="00316F55" w:rsidTr="00F60472">
        <w:trPr>
          <w:trHeight w:val="84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textDirection w:val="tbRlV"/>
            <w:vAlign w:val="center"/>
          </w:tcPr>
          <w:p w:rsidR="00032676" w:rsidRPr="00316F55" w:rsidRDefault="00032676" w:rsidP="00316F55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CN258</w:t>
            </w:r>
          </w:p>
        </w:tc>
        <w:tc>
          <w:tcPr>
            <w:tcW w:w="1843" w:type="dxa"/>
            <w:vAlign w:val="center"/>
          </w:tcPr>
          <w:p w:rsidR="00032676" w:rsidRPr="0031265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數位影像製作</w:t>
            </w:r>
          </w:p>
        </w:tc>
        <w:tc>
          <w:tcPr>
            <w:tcW w:w="3543" w:type="dxa"/>
            <w:vAlign w:val="center"/>
          </w:tcPr>
          <w:p w:rsidR="00032676" w:rsidRPr="00312652" w:rsidRDefault="00032676" w:rsidP="006B775F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1265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Digital Image Making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31265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032676" w:rsidRPr="0031265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53726" w:rsidRPr="00316F55" w:rsidTr="00F60472">
        <w:trPr>
          <w:trHeight w:val="84"/>
          <w:jc w:val="center"/>
        </w:trPr>
        <w:tc>
          <w:tcPr>
            <w:tcW w:w="330" w:type="dxa"/>
            <w:vMerge/>
            <w:vAlign w:val="center"/>
          </w:tcPr>
          <w:p w:rsidR="00653726" w:rsidRPr="00316F55" w:rsidRDefault="00653726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653726" w:rsidRPr="00316F55" w:rsidRDefault="00653726" w:rsidP="009F15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653726" w:rsidRPr="00312652" w:rsidRDefault="00653726" w:rsidP="00F07ED0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CN360</w:t>
            </w:r>
          </w:p>
        </w:tc>
        <w:tc>
          <w:tcPr>
            <w:tcW w:w="1843" w:type="dxa"/>
            <w:vAlign w:val="center"/>
          </w:tcPr>
          <w:p w:rsidR="00653726" w:rsidRPr="00312652" w:rsidRDefault="00653726" w:rsidP="00F07ED0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color w:val="auto"/>
                <w:shd w:val="clear" w:color="auto" w:fill="FFFFFF"/>
              </w:rPr>
            </w:pPr>
            <w:r w:rsidRPr="00312652">
              <w:rPr>
                <w:rStyle w:val="title04-21"/>
                <w:rFonts w:ascii="標楷體" w:eastAsia="標楷體" w:hAnsi="標楷體" w:cs="Arial" w:hint="eastAsia"/>
                <w:b w:val="0"/>
                <w:color w:val="auto"/>
                <w:shd w:val="clear" w:color="auto" w:fill="FFFFFF"/>
              </w:rPr>
              <w:t>品牌形象企畫與製作</w:t>
            </w:r>
          </w:p>
        </w:tc>
        <w:tc>
          <w:tcPr>
            <w:tcW w:w="3543" w:type="dxa"/>
            <w:vAlign w:val="center"/>
          </w:tcPr>
          <w:p w:rsidR="00653726" w:rsidRPr="00312652" w:rsidRDefault="00653726" w:rsidP="00F07ED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31265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Branding Planning</w:t>
            </w:r>
          </w:p>
        </w:tc>
        <w:tc>
          <w:tcPr>
            <w:tcW w:w="567" w:type="dxa"/>
            <w:vAlign w:val="center"/>
          </w:tcPr>
          <w:p w:rsidR="00653726" w:rsidRPr="00312652" w:rsidRDefault="00653726" w:rsidP="00F07ED0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653726" w:rsidRPr="00312652" w:rsidRDefault="00653726" w:rsidP="00F07ED0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726" w:rsidRPr="00312652" w:rsidRDefault="00653726" w:rsidP="00F07ED0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3726" w:rsidRPr="00312652" w:rsidRDefault="00653726" w:rsidP="00F07ED0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Merge w:val="restart"/>
            <w:vAlign w:val="center"/>
          </w:tcPr>
          <w:p w:rsidR="00653726" w:rsidRPr="00312652" w:rsidRDefault="0065372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12652">
              <w:rPr>
                <w:rFonts w:ascii="標楷體" w:eastAsia="標楷體" w:hAnsi="標楷體"/>
                <w:sz w:val="16"/>
                <w:szCs w:val="16"/>
              </w:rPr>
              <w:t>三選</w:t>
            </w:r>
            <w:proofErr w:type="gramStart"/>
            <w:r w:rsidRPr="00312652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032676" w:rsidRPr="00316F55" w:rsidTr="00F60472">
        <w:trPr>
          <w:trHeight w:val="84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CN343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平面媒體廣告製作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F60472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>Print</w:t>
            </w:r>
            <w:r w:rsidRPr="00F60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Media</w:t>
            </w:r>
            <w:r w:rsidRPr="00F60472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t xml:space="preserve"> Advertising Production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84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9F153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CN358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微電影製作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0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Mini-film production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653726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CN359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網路行銷企劃與策略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047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Internet Marketing Planning and Strategy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 w:val="restart"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流行音樂傳播</w:t>
            </w:r>
            <w:r w:rsidRPr="00316F55">
              <w:rPr>
                <w:rFonts w:ascii="標楷體" w:eastAsia="標楷體" w:hAnsi="標楷體"/>
                <w:sz w:val="20"/>
                <w:szCs w:val="20"/>
              </w:rPr>
              <w:t>學程</w:t>
            </w: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CN135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流行音樂在媒體之運用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in Mass Media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CN136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流行音樂專題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Topics of Pop Music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CN137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數位音樂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Discourse of Pop Music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CN259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廣播音樂節目企畫策略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Radio Music Program Planning and Strategy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Merge w:val="restart"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sz w:val="16"/>
                <w:szCs w:val="16"/>
              </w:rPr>
              <w:t>三選</w:t>
            </w:r>
            <w:proofErr w:type="gramStart"/>
            <w:r w:rsidRPr="00F60472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CN263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流行產業文案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 w:cs="Arial"/>
                <w:sz w:val="16"/>
                <w:szCs w:val="16"/>
              </w:rPr>
              <w:t>Popular</w:t>
            </w:r>
            <w:r w:rsidRPr="00F60472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</w:t>
            </w:r>
            <w:r w:rsidRPr="00F60472">
              <w:rPr>
                <w:rFonts w:ascii="標楷體" w:eastAsia="標楷體" w:hAnsi="標楷體" w:cs="Arial"/>
                <w:sz w:val="16"/>
                <w:szCs w:val="16"/>
              </w:rPr>
              <w:t xml:space="preserve"> industry</w:t>
            </w:r>
            <w:r w:rsidRPr="00F60472">
              <w:rPr>
                <w:rFonts w:ascii="標楷體" w:eastAsia="標楷體" w:hAnsi="標楷體" w:cs="Arial" w:hint="eastAsia"/>
                <w:sz w:val="16"/>
                <w:szCs w:val="16"/>
              </w:rPr>
              <w:t xml:space="preserve">  copy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CN260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廣告及微電影配樂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Advertising and Mini-film Score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CN361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廣播頻道經營策略I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Management and Strategy I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 w:val="restart"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sz w:val="16"/>
                <w:szCs w:val="16"/>
              </w:rPr>
              <w:t>二選</w:t>
            </w:r>
            <w:proofErr w:type="gramStart"/>
            <w:r w:rsidRPr="00F60472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CN362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流行音樂行銷企畫與策略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Pop Music Marketing Planning and Strategy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上</w:t>
            </w:r>
          </w:p>
        </w:tc>
        <w:tc>
          <w:tcPr>
            <w:tcW w:w="594" w:type="dxa"/>
            <w:vMerge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CN363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F60472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廣播頻道經營策略II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Radio Management and Strategy II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必修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32676" w:rsidRPr="00316F55" w:rsidTr="00F60472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CN366</w:t>
            </w:r>
          </w:p>
        </w:tc>
        <w:tc>
          <w:tcPr>
            <w:tcW w:w="1843" w:type="dxa"/>
            <w:vAlign w:val="center"/>
          </w:tcPr>
          <w:p w:rsidR="00032676" w:rsidRPr="00F60472" w:rsidRDefault="00032676" w:rsidP="006B775F">
            <w:pPr>
              <w:spacing w:line="300" w:lineRule="exact"/>
              <w:rPr>
                <w:rStyle w:val="a7"/>
                <w:rFonts w:ascii="標楷體" w:eastAsia="標楷體" w:hAnsi="標楷體" w:cs="Arial"/>
                <w:sz w:val="16"/>
                <w:szCs w:val="16"/>
                <w:shd w:val="clear" w:color="auto" w:fill="FFFFFF"/>
              </w:rPr>
            </w:pPr>
            <w:r w:rsidRPr="00F60472">
              <w:rPr>
                <w:rStyle w:val="a7"/>
                <w:rFonts w:ascii="標楷體" w:eastAsia="標楷體" w:hAnsi="標楷體" w:cs="Arial" w:hint="eastAsia"/>
                <w:sz w:val="16"/>
                <w:szCs w:val="16"/>
                <w:shd w:val="clear" w:color="auto" w:fill="FFFFFF"/>
              </w:rPr>
              <w:t>流行音樂策展</w:t>
            </w:r>
          </w:p>
        </w:tc>
        <w:tc>
          <w:tcPr>
            <w:tcW w:w="3543" w:type="dxa"/>
            <w:vAlign w:val="center"/>
          </w:tcPr>
          <w:p w:rsidR="00032676" w:rsidRPr="00F60472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Pop Music Concert </w:t>
            </w:r>
            <w:proofErr w:type="spellStart"/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Curation</w:t>
            </w:r>
            <w:proofErr w:type="spellEnd"/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F60472" w:rsidRDefault="00032676" w:rsidP="006B775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F60472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6047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 w:val="restart"/>
            <w:vAlign w:val="center"/>
          </w:tcPr>
          <w:p w:rsidR="00032676" w:rsidRPr="00F60472" w:rsidRDefault="00032676" w:rsidP="00F60472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0472">
              <w:rPr>
                <w:rFonts w:ascii="標楷體" w:eastAsia="標楷體" w:hAnsi="標楷體"/>
                <w:sz w:val="16"/>
                <w:szCs w:val="16"/>
              </w:rPr>
              <w:t>二選</w:t>
            </w:r>
            <w:proofErr w:type="gramStart"/>
            <w:r w:rsidRPr="00F60472">
              <w:rPr>
                <w:rFonts w:ascii="標楷體" w:eastAsia="標楷體" w:hAnsi="標楷體"/>
                <w:sz w:val="16"/>
                <w:szCs w:val="16"/>
              </w:rPr>
              <w:t>一</w:t>
            </w:r>
            <w:proofErr w:type="gramEnd"/>
          </w:p>
        </w:tc>
      </w:tr>
      <w:tr w:rsidR="00032676" w:rsidRPr="00316F55" w:rsidTr="001E789E">
        <w:trPr>
          <w:trHeight w:val="66"/>
          <w:jc w:val="center"/>
        </w:trPr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0" w:type="dxa"/>
            <w:vMerge/>
            <w:vAlign w:val="center"/>
          </w:tcPr>
          <w:p w:rsidR="00032676" w:rsidRPr="00316F55" w:rsidRDefault="00032676" w:rsidP="006F7A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 w:rsidR="00032676" w:rsidRPr="0045628D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CN365</w:t>
            </w:r>
          </w:p>
        </w:tc>
        <w:tc>
          <w:tcPr>
            <w:tcW w:w="1843" w:type="dxa"/>
            <w:vAlign w:val="center"/>
          </w:tcPr>
          <w:p w:rsidR="00032676" w:rsidRPr="000563BF" w:rsidRDefault="00032676" w:rsidP="006B775F">
            <w:pPr>
              <w:spacing w:line="300" w:lineRule="exact"/>
              <w:rPr>
                <w:rStyle w:val="title04-21"/>
                <w:rFonts w:ascii="標楷體" w:eastAsia="標楷體" w:hAnsi="標楷體" w:cs="Arial"/>
                <w:b w:val="0"/>
                <w:shd w:val="clear" w:color="auto" w:fill="FFFFFF"/>
              </w:rPr>
            </w:pPr>
            <w:r w:rsidRPr="000563BF">
              <w:rPr>
                <w:rStyle w:val="title04-21"/>
                <w:rFonts w:ascii="標楷體" w:eastAsia="標楷體" w:hAnsi="標楷體" w:cs="Arial" w:hint="eastAsia"/>
                <w:b w:val="0"/>
                <w:shd w:val="clear" w:color="auto" w:fill="FFFFFF"/>
              </w:rPr>
              <w:t>流行音樂影像創作</w:t>
            </w:r>
          </w:p>
        </w:tc>
        <w:tc>
          <w:tcPr>
            <w:tcW w:w="3543" w:type="dxa"/>
            <w:vAlign w:val="center"/>
          </w:tcPr>
          <w:p w:rsidR="00032676" w:rsidRPr="0045628D" w:rsidRDefault="00032676" w:rsidP="006B775F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Music Video Creation</w:t>
            </w:r>
          </w:p>
        </w:tc>
        <w:tc>
          <w:tcPr>
            <w:tcW w:w="567" w:type="dxa"/>
          </w:tcPr>
          <w:p w:rsidR="00032676" w:rsidRPr="0045628D" w:rsidRDefault="00032676" w:rsidP="006B775F">
            <w:pPr>
              <w:spacing w:line="300" w:lineRule="exact"/>
              <w:jc w:val="center"/>
              <w:rPr>
                <w:color w:val="000000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選修</w:t>
            </w:r>
          </w:p>
        </w:tc>
        <w:tc>
          <w:tcPr>
            <w:tcW w:w="567" w:type="dxa"/>
            <w:vAlign w:val="center"/>
          </w:tcPr>
          <w:p w:rsidR="00032676" w:rsidRPr="0045628D" w:rsidRDefault="00032676" w:rsidP="006B775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45628D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2676" w:rsidRPr="00EF2F38" w:rsidRDefault="00032676" w:rsidP="006B775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5628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下</w:t>
            </w:r>
          </w:p>
        </w:tc>
        <w:tc>
          <w:tcPr>
            <w:tcW w:w="594" w:type="dxa"/>
            <w:vMerge/>
            <w:vAlign w:val="center"/>
          </w:tcPr>
          <w:p w:rsidR="00032676" w:rsidRPr="00316F55" w:rsidRDefault="00032676" w:rsidP="006F7ACC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277940" w:rsidRPr="00573A41" w:rsidRDefault="00430E8B" w:rsidP="00316F55">
      <w:pPr>
        <w:spacing w:line="0" w:lineRule="atLeast"/>
        <w:rPr>
          <w:rFonts w:ascii="標楷體" w:eastAsia="標楷體" w:hAnsi="標楷體"/>
          <w:sz w:val="20"/>
          <w:szCs w:val="20"/>
        </w:rPr>
      </w:pPr>
      <w:proofErr w:type="gramStart"/>
      <w:r w:rsidRPr="00573A41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573A41">
        <w:rPr>
          <w:rFonts w:ascii="標楷體" w:eastAsia="標楷體" w:hAnsi="標楷體" w:hint="eastAsia"/>
          <w:sz w:val="20"/>
          <w:szCs w:val="20"/>
        </w:rPr>
        <w:t>：</w:t>
      </w:r>
      <w:r w:rsidR="00277940" w:rsidRPr="00573A41">
        <w:rPr>
          <w:rFonts w:ascii="標楷體" w:eastAsia="標楷體" w:hAnsi="標楷體" w:hint="eastAsia"/>
          <w:sz w:val="20"/>
          <w:szCs w:val="20"/>
        </w:rPr>
        <w:t>1. 學</w:t>
      </w:r>
      <w:proofErr w:type="gramStart"/>
      <w:r w:rsidR="00277940" w:rsidRPr="00573A41">
        <w:rPr>
          <w:rFonts w:ascii="標楷體" w:eastAsia="標楷體" w:hAnsi="標楷體" w:hint="eastAsia"/>
          <w:sz w:val="20"/>
          <w:szCs w:val="20"/>
        </w:rPr>
        <w:t>系課架</w:t>
      </w:r>
      <w:proofErr w:type="gramEnd"/>
      <w:r w:rsidR="00277940" w:rsidRPr="00573A41">
        <w:rPr>
          <w:rFonts w:ascii="標楷體" w:eastAsia="標楷體" w:hAnsi="標楷體" w:hint="eastAsia"/>
          <w:sz w:val="20"/>
          <w:szCs w:val="20"/>
        </w:rPr>
        <w:t>毋須</w:t>
      </w:r>
      <w:proofErr w:type="gramStart"/>
      <w:r w:rsidR="00277940" w:rsidRPr="00573A41">
        <w:rPr>
          <w:rFonts w:ascii="標楷體" w:eastAsia="標楷體" w:hAnsi="標楷體" w:hint="eastAsia"/>
          <w:sz w:val="20"/>
          <w:szCs w:val="20"/>
        </w:rPr>
        <w:t>呈現院跨領域</w:t>
      </w:r>
      <w:proofErr w:type="gramEnd"/>
      <w:r w:rsidR="00277940" w:rsidRPr="00573A41">
        <w:rPr>
          <w:rFonts w:ascii="標楷體" w:eastAsia="標楷體" w:hAnsi="標楷體" w:hint="eastAsia"/>
          <w:sz w:val="20"/>
          <w:szCs w:val="20"/>
        </w:rPr>
        <w:t>特色學程</w:t>
      </w:r>
    </w:p>
    <w:p w:rsidR="00430E8B" w:rsidRPr="00573A41" w:rsidRDefault="00277940" w:rsidP="00316F55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573A41">
        <w:rPr>
          <w:rFonts w:ascii="標楷體" w:eastAsia="標楷體" w:hAnsi="標楷體" w:hint="eastAsia"/>
          <w:sz w:val="20"/>
          <w:szCs w:val="20"/>
        </w:rPr>
        <w:t xml:space="preserve">　　2. </w:t>
      </w:r>
      <w:r w:rsidR="00430E8B" w:rsidRPr="00573A41">
        <w:rPr>
          <w:rFonts w:ascii="標楷體" w:eastAsia="標楷體" w:hAnsi="標楷體" w:hint="eastAsia"/>
          <w:sz w:val="20"/>
          <w:szCs w:val="20"/>
        </w:rPr>
        <w:t>得視實際情況調整授課年級與學期。</w:t>
      </w:r>
    </w:p>
    <w:sectPr w:rsidR="00430E8B" w:rsidRPr="00573A41" w:rsidSect="00F60472">
      <w:footerReference w:type="default" r:id="rId7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C3" w:rsidRDefault="003E37C3">
      <w:r>
        <w:separator/>
      </w:r>
    </w:p>
  </w:endnote>
  <w:endnote w:type="continuationSeparator" w:id="0">
    <w:p w:rsidR="003E37C3" w:rsidRDefault="003E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A5" w:rsidRDefault="00E76987" w:rsidP="00D814BC">
    <w:pPr>
      <w:pStyle w:val="a6"/>
      <w:jc w:val="center"/>
    </w:pPr>
    <w:fldSimple w:instr=" PAGE   \* MERGEFORMAT ">
      <w:r w:rsidR="00312652" w:rsidRPr="00312652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C3" w:rsidRDefault="003E37C3">
      <w:r>
        <w:separator/>
      </w:r>
    </w:p>
  </w:footnote>
  <w:footnote w:type="continuationSeparator" w:id="0">
    <w:p w:rsidR="003E37C3" w:rsidRDefault="003E3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4446"/>
    <w:multiLevelType w:val="hybridMultilevel"/>
    <w:tmpl w:val="CEBA50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3E9"/>
    <w:rsid w:val="00004BD8"/>
    <w:rsid w:val="00005522"/>
    <w:rsid w:val="000245DE"/>
    <w:rsid w:val="0003172B"/>
    <w:rsid w:val="00031DEC"/>
    <w:rsid w:val="00032676"/>
    <w:rsid w:val="00034A3D"/>
    <w:rsid w:val="0004758A"/>
    <w:rsid w:val="000563BF"/>
    <w:rsid w:val="00057479"/>
    <w:rsid w:val="0006022D"/>
    <w:rsid w:val="00061B70"/>
    <w:rsid w:val="000623E9"/>
    <w:rsid w:val="00071A36"/>
    <w:rsid w:val="00076320"/>
    <w:rsid w:val="00093581"/>
    <w:rsid w:val="001170BE"/>
    <w:rsid w:val="001234F2"/>
    <w:rsid w:val="00123623"/>
    <w:rsid w:val="00124A7A"/>
    <w:rsid w:val="00141757"/>
    <w:rsid w:val="00143B3F"/>
    <w:rsid w:val="00144543"/>
    <w:rsid w:val="00151361"/>
    <w:rsid w:val="00156529"/>
    <w:rsid w:val="001643A2"/>
    <w:rsid w:val="00171B31"/>
    <w:rsid w:val="00185AF9"/>
    <w:rsid w:val="001928F6"/>
    <w:rsid w:val="00193433"/>
    <w:rsid w:val="001E4E8F"/>
    <w:rsid w:val="001E789E"/>
    <w:rsid w:val="001F3278"/>
    <w:rsid w:val="002137D9"/>
    <w:rsid w:val="00225495"/>
    <w:rsid w:val="00230646"/>
    <w:rsid w:val="00261F52"/>
    <w:rsid w:val="002730AB"/>
    <w:rsid w:val="00275E1B"/>
    <w:rsid w:val="00276636"/>
    <w:rsid w:val="00277122"/>
    <w:rsid w:val="00277940"/>
    <w:rsid w:val="00284FFB"/>
    <w:rsid w:val="002A2B7A"/>
    <w:rsid w:val="002B10E1"/>
    <w:rsid w:val="002D1218"/>
    <w:rsid w:val="002D378E"/>
    <w:rsid w:val="002E02DB"/>
    <w:rsid w:val="002F4BFF"/>
    <w:rsid w:val="00300487"/>
    <w:rsid w:val="00312652"/>
    <w:rsid w:val="0031272B"/>
    <w:rsid w:val="00316F55"/>
    <w:rsid w:val="003239B3"/>
    <w:rsid w:val="0035395E"/>
    <w:rsid w:val="00356CCA"/>
    <w:rsid w:val="003648D5"/>
    <w:rsid w:val="0037382E"/>
    <w:rsid w:val="00380E0F"/>
    <w:rsid w:val="0038686D"/>
    <w:rsid w:val="0039378C"/>
    <w:rsid w:val="00397173"/>
    <w:rsid w:val="003B1B8B"/>
    <w:rsid w:val="003E37C3"/>
    <w:rsid w:val="003F1318"/>
    <w:rsid w:val="003F78A3"/>
    <w:rsid w:val="00401BE0"/>
    <w:rsid w:val="004033E9"/>
    <w:rsid w:val="00404E74"/>
    <w:rsid w:val="0040719D"/>
    <w:rsid w:val="00411FB5"/>
    <w:rsid w:val="00412579"/>
    <w:rsid w:val="00412EAB"/>
    <w:rsid w:val="00414A84"/>
    <w:rsid w:val="00421804"/>
    <w:rsid w:val="00430E8B"/>
    <w:rsid w:val="00431D24"/>
    <w:rsid w:val="00436859"/>
    <w:rsid w:val="00454DAE"/>
    <w:rsid w:val="00461C28"/>
    <w:rsid w:val="004A1F1C"/>
    <w:rsid w:val="004B4840"/>
    <w:rsid w:val="004C26D2"/>
    <w:rsid w:val="004C3A42"/>
    <w:rsid w:val="004D2D13"/>
    <w:rsid w:val="004F4A49"/>
    <w:rsid w:val="004F4C19"/>
    <w:rsid w:val="004F664D"/>
    <w:rsid w:val="005104C4"/>
    <w:rsid w:val="00511F38"/>
    <w:rsid w:val="00530A1B"/>
    <w:rsid w:val="00534098"/>
    <w:rsid w:val="00534C7A"/>
    <w:rsid w:val="00551AF2"/>
    <w:rsid w:val="00555EC5"/>
    <w:rsid w:val="005630E8"/>
    <w:rsid w:val="0056633C"/>
    <w:rsid w:val="0057287B"/>
    <w:rsid w:val="00573A41"/>
    <w:rsid w:val="00580383"/>
    <w:rsid w:val="005D78E2"/>
    <w:rsid w:val="005E006A"/>
    <w:rsid w:val="00606E95"/>
    <w:rsid w:val="00610927"/>
    <w:rsid w:val="0062609F"/>
    <w:rsid w:val="006260F5"/>
    <w:rsid w:val="006323D4"/>
    <w:rsid w:val="00637CF2"/>
    <w:rsid w:val="00643E21"/>
    <w:rsid w:val="00646072"/>
    <w:rsid w:val="00653726"/>
    <w:rsid w:val="00661436"/>
    <w:rsid w:val="00671A09"/>
    <w:rsid w:val="006877F5"/>
    <w:rsid w:val="006878CD"/>
    <w:rsid w:val="00691F01"/>
    <w:rsid w:val="00693DC4"/>
    <w:rsid w:val="00693EDF"/>
    <w:rsid w:val="006B669E"/>
    <w:rsid w:val="006B775F"/>
    <w:rsid w:val="006D14E5"/>
    <w:rsid w:val="006F7ACC"/>
    <w:rsid w:val="00713456"/>
    <w:rsid w:val="00726460"/>
    <w:rsid w:val="007635AF"/>
    <w:rsid w:val="00763BD2"/>
    <w:rsid w:val="0077608C"/>
    <w:rsid w:val="0077679D"/>
    <w:rsid w:val="007A5536"/>
    <w:rsid w:val="007B4D4E"/>
    <w:rsid w:val="007E4C9F"/>
    <w:rsid w:val="00800348"/>
    <w:rsid w:val="00822C9A"/>
    <w:rsid w:val="0082607F"/>
    <w:rsid w:val="00837E72"/>
    <w:rsid w:val="0084130F"/>
    <w:rsid w:val="00845DC7"/>
    <w:rsid w:val="008727D9"/>
    <w:rsid w:val="00872DD2"/>
    <w:rsid w:val="008917D6"/>
    <w:rsid w:val="008B14F2"/>
    <w:rsid w:val="008D0624"/>
    <w:rsid w:val="008D2D49"/>
    <w:rsid w:val="008E43F3"/>
    <w:rsid w:val="008E77FF"/>
    <w:rsid w:val="008F2171"/>
    <w:rsid w:val="00900689"/>
    <w:rsid w:val="009248F6"/>
    <w:rsid w:val="009347DE"/>
    <w:rsid w:val="009465A8"/>
    <w:rsid w:val="00953048"/>
    <w:rsid w:val="00962F61"/>
    <w:rsid w:val="009668A5"/>
    <w:rsid w:val="009929FC"/>
    <w:rsid w:val="009A7F71"/>
    <w:rsid w:val="009B0938"/>
    <w:rsid w:val="009B5FF0"/>
    <w:rsid w:val="009D3117"/>
    <w:rsid w:val="009E4EA2"/>
    <w:rsid w:val="009F153C"/>
    <w:rsid w:val="00A10DBB"/>
    <w:rsid w:val="00A15997"/>
    <w:rsid w:val="00A23F60"/>
    <w:rsid w:val="00A250A7"/>
    <w:rsid w:val="00A324A5"/>
    <w:rsid w:val="00A35852"/>
    <w:rsid w:val="00A42E64"/>
    <w:rsid w:val="00A5000B"/>
    <w:rsid w:val="00A5196B"/>
    <w:rsid w:val="00A5365E"/>
    <w:rsid w:val="00A84444"/>
    <w:rsid w:val="00AA024E"/>
    <w:rsid w:val="00AB209B"/>
    <w:rsid w:val="00AB45C7"/>
    <w:rsid w:val="00AD2D80"/>
    <w:rsid w:val="00AE20D7"/>
    <w:rsid w:val="00AE48B6"/>
    <w:rsid w:val="00B00414"/>
    <w:rsid w:val="00B4476C"/>
    <w:rsid w:val="00B461D7"/>
    <w:rsid w:val="00B67025"/>
    <w:rsid w:val="00B813DE"/>
    <w:rsid w:val="00BA6442"/>
    <w:rsid w:val="00BB71A9"/>
    <w:rsid w:val="00BD4969"/>
    <w:rsid w:val="00BE28F6"/>
    <w:rsid w:val="00BE70F2"/>
    <w:rsid w:val="00BE7C00"/>
    <w:rsid w:val="00BF6BC1"/>
    <w:rsid w:val="00C072D3"/>
    <w:rsid w:val="00C14C9A"/>
    <w:rsid w:val="00C16E1F"/>
    <w:rsid w:val="00C4723B"/>
    <w:rsid w:val="00C7455F"/>
    <w:rsid w:val="00C8556A"/>
    <w:rsid w:val="00C93EA7"/>
    <w:rsid w:val="00C94AD3"/>
    <w:rsid w:val="00CA2557"/>
    <w:rsid w:val="00CA5EA5"/>
    <w:rsid w:val="00CC6AAC"/>
    <w:rsid w:val="00CD4449"/>
    <w:rsid w:val="00CF24D5"/>
    <w:rsid w:val="00CF508E"/>
    <w:rsid w:val="00D0035C"/>
    <w:rsid w:val="00D063EC"/>
    <w:rsid w:val="00D11504"/>
    <w:rsid w:val="00D20820"/>
    <w:rsid w:val="00D2587C"/>
    <w:rsid w:val="00D31A7A"/>
    <w:rsid w:val="00D556A7"/>
    <w:rsid w:val="00D56F0B"/>
    <w:rsid w:val="00D64541"/>
    <w:rsid w:val="00D814BC"/>
    <w:rsid w:val="00D91B90"/>
    <w:rsid w:val="00DA53B5"/>
    <w:rsid w:val="00DB357D"/>
    <w:rsid w:val="00DF60CC"/>
    <w:rsid w:val="00E05F5E"/>
    <w:rsid w:val="00E0762D"/>
    <w:rsid w:val="00E431A5"/>
    <w:rsid w:val="00E44C57"/>
    <w:rsid w:val="00E52740"/>
    <w:rsid w:val="00E56569"/>
    <w:rsid w:val="00E67203"/>
    <w:rsid w:val="00E714FD"/>
    <w:rsid w:val="00E76987"/>
    <w:rsid w:val="00E9372B"/>
    <w:rsid w:val="00E94B9F"/>
    <w:rsid w:val="00EB0296"/>
    <w:rsid w:val="00EB6D80"/>
    <w:rsid w:val="00ED366E"/>
    <w:rsid w:val="00ED5E92"/>
    <w:rsid w:val="00EE5DB0"/>
    <w:rsid w:val="00EF2106"/>
    <w:rsid w:val="00F03FF2"/>
    <w:rsid w:val="00F150F3"/>
    <w:rsid w:val="00F2276E"/>
    <w:rsid w:val="00F27C6F"/>
    <w:rsid w:val="00F46358"/>
    <w:rsid w:val="00F60472"/>
    <w:rsid w:val="00F60AEB"/>
    <w:rsid w:val="00F75CD9"/>
    <w:rsid w:val="00F764E7"/>
    <w:rsid w:val="00F81B00"/>
    <w:rsid w:val="00FA1BD6"/>
    <w:rsid w:val="00FB0985"/>
    <w:rsid w:val="00FB6872"/>
    <w:rsid w:val="00FE0AA6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5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D4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04-21">
    <w:name w:val="title04-21"/>
    <w:rsid w:val="00A15997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A15997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paragraph" w:styleId="a4">
    <w:name w:val="header"/>
    <w:basedOn w:val="a"/>
    <w:link w:val="a5"/>
    <w:rsid w:val="00430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rsid w:val="00430E8B"/>
    <w:rPr>
      <w:rFonts w:eastAsia="新細明體"/>
      <w:kern w:val="2"/>
      <w:lang w:val="en-US" w:eastAsia="zh-TW" w:bidi="ar-SA"/>
    </w:rPr>
  </w:style>
  <w:style w:type="paragraph" w:styleId="a6">
    <w:name w:val="footer"/>
    <w:basedOn w:val="a"/>
    <w:link w:val="a7"/>
    <w:rsid w:val="00430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0E8B"/>
    <w:rPr>
      <w:rFonts w:eastAsia="新細明體"/>
      <w:kern w:val="2"/>
      <w:lang w:val="en-US" w:eastAsia="zh-TW" w:bidi="ar-SA"/>
    </w:rPr>
  </w:style>
  <w:style w:type="paragraph" w:customStyle="1" w:styleId="a8">
    <w:name w:val="內文 + (中文) 標楷體"/>
    <w:aliases w:val="(符號) 標楷體,10 點,黑色,左右對齊"/>
    <w:basedOn w:val="a"/>
    <w:rsid w:val="00430E8B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paragraph" w:customStyle="1" w:styleId="1">
    <w:name w:val="字元1"/>
    <w:basedOn w:val="a"/>
    <w:autoRedefine/>
    <w:rsid w:val="00401BE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19343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HTML">
    <w:name w:val="HTML Typewriter"/>
    <w:basedOn w:val="a0"/>
    <w:rsid w:val="002D1218"/>
    <w:rPr>
      <w:rFonts w:ascii="Arial Unicode MS" w:eastAsia="Arial Unicode MS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2611</Characters>
  <Application>Microsoft Office Word</Application>
  <DocSecurity>0</DocSecurity>
  <Lines>21</Lines>
  <Paragraphs>6</Paragraphs>
  <ScaleCrop>false</ScaleCrop>
  <Company>Net School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資訊工程學系學程規劃</dc:title>
  <dc:creator>CCUT3</dc:creator>
  <cp:lastModifiedBy>B301</cp:lastModifiedBy>
  <cp:revision>4</cp:revision>
  <cp:lastPrinted>2021-03-24T02:04:00Z</cp:lastPrinted>
  <dcterms:created xsi:type="dcterms:W3CDTF">2021-06-03T00:37:00Z</dcterms:created>
  <dcterms:modified xsi:type="dcterms:W3CDTF">2021-06-03T00:45:00Z</dcterms:modified>
</cp:coreProperties>
</file>